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1463EC" w14:textId="193403AE" w:rsidR="00D61232" w:rsidRDefault="00D61232" w:rsidP="00D61232">
      <w:pPr>
        <w:bidi/>
        <w:spacing w:after="0" w:line="276" w:lineRule="auto"/>
        <w:ind w:firstLine="227"/>
        <w:jc w:val="both"/>
        <w:rPr>
          <w:rFonts w:ascii="Baskerville Old Face" w:hAnsi="Baskerville Old Face" w:cs="B Mitra"/>
          <w:sz w:val="28"/>
          <w:szCs w:val="28"/>
          <w:rtl/>
          <w:lang w:bidi="fa-IR"/>
        </w:rPr>
      </w:pPr>
    </w:p>
    <w:p w14:paraId="7B7DD6A4" w14:textId="25A046C5" w:rsidR="00E8758B" w:rsidRDefault="00E8758B" w:rsidP="00E8758B">
      <w:pPr>
        <w:bidi/>
        <w:spacing w:after="0" w:line="276" w:lineRule="auto"/>
        <w:ind w:firstLine="227"/>
        <w:jc w:val="both"/>
        <w:rPr>
          <w:rFonts w:ascii="Baskerville Old Face" w:hAnsi="Baskerville Old Face" w:cs="B Mitra"/>
          <w:sz w:val="28"/>
          <w:szCs w:val="28"/>
          <w:rtl/>
          <w:lang w:bidi="fa-IR"/>
        </w:rPr>
      </w:pPr>
    </w:p>
    <w:p w14:paraId="10C7AA58" w14:textId="77777777" w:rsidR="00E8758B" w:rsidRDefault="00E8758B" w:rsidP="00E8758B">
      <w:pPr>
        <w:bidi/>
        <w:spacing w:after="0" w:line="276" w:lineRule="auto"/>
        <w:ind w:firstLine="227"/>
        <w:jc w:val="both"/>
        <w:rPr>
          <w:rFonts w:ascii="Baskerville Old Face" w:hAnsi="Baskerville Old Face" w:cs="B Mitra"/>
          <w:sz w:val="28"/>
          <w:szCs w:val="28"/>
          <w:rtl/>
          <w:lang w:bidi="fa-IR"/>
        </w:rPr>
      </w:pPr>
    </w:p>
    <w:p w14:paraId="2DA7597F" w14:textId="77777777" w:rsidR="0006631B" w:rsidRPr="009D5C2E" w:rsidRDefault="0006631B" w:rsidP="0006631B">
      <w:pPr>
        <w:bidi/>
        <w:spacing w:after="0" w:line="276" w:lineRule="auto"/>
        <w:ind w:firstLine="227"/>
        <w:jc w:val="both"/>
        <w:rPr>
          <w:rFonts w:ascii="Baskerville Old Face" w:hAnsi="Baskerville Old Face" w:cs="B Mitra"/>
          <w:sz w:val="28"/>
          <w:szCs w:val="28"/>
          <w:rtl/>
          <w:lang w:bidi="fa-IR"/>
        </w:rPr>
      </w:pPr>
    </w:p>
    <w:p w14:paraId="410612FA" w14:textId="77777777" w:rsidR="00E8758B" w:rsidRDefault="0006631B" w:rsidP="0006631B">
      <w:pPr>
        <w:bidi/>
        <w:spacing w:after="0" w:line="276" w:lineRule="auto"/>
        <w:ind w:firstLine="227"/>
        <w:jc w:val="center"/>
        <w:rPr>
          <w:rFonts w:ascii="Baskerville Old Face" w:hAnsi="Baskerville Old Face" w:cs="Yagut"/>
          <w:sz w:val="32"/>
          <w:szCs w:val="32"/>
          <w:rtl/>
          <w:lang w:bidi="fa-IR"/>
        </w:rPr>
      </w:pPr>
      <w:r w:rsidRPr="0006631B">
        <w:rPr>
          <w:rFonts w:ascii="Baskerville Old Face" w:hAnsi="Baskerville Old Face" w:cs="Yagut" w:hint="cs"/>
          <w:sz w:val="32"/>
          <w:szCs w:val="32"/>
          <w:rtl/>
          <w:lang w:bidi="fa-IR"/>
        </w:rPr>
        <w:t>استدلال</w:t>
      </w:r>
      <w:r>
        <w:rPr>
          <w:rFonts w:ascii="Baskerville Old Face" w:hAnsi="Baskerville Old Face" w:cs="Yagut" w:hint="cs"/>
          <w:sz w:val="32"/>
          <w:szCs w:val="32"/>
          <w:rtl/>
          <w:lang w:bidi="fa-IR"/>
        </w:rPr>
        <w:t>‌</w:t>
      </w:r>
      <w:r w:rsidRPr="0006631B">
        <w:rPr>
          <w:rFonts w:ascii="Baskerville Old Face" w:hAnsi="Baskerville Old Face" w:cs="Yagut" w:hint="cs"/>
          <w:sz w:val="32"/>
          <w:szCs w:val="32"/>
          <w:rtl/>
          <w:lang w:bidi="fa-IR"/>
        </w:rPr>
        <w:t xml:space="preserve">های عدم ارتباط </w:t>
      </w:r>
    </w:p>
    <w:p w14:paraId="44D9C014" w14:textId="48FD9486" w:rsidR="0006631B" w:rsidRPr="0006631B" w:rsidRDefault="0006631B" w:rsidP="00E8758B">
      <w:pPr>
        <w:bidi/>
        <w:spacing w:after="0" w:line="276" w:lineRule="auto"/>
        <w:ind w:firstLine="227"/>
        <w:jc w:val="center"/>
        <w:rPr>
          <w:rFonts w:ascii="Baskerville Old Face" w:hAnsi="Baskerville Old Face" w:cs="Yagut"/>
          <w:sz w:val="32"/>
          <w:szCs w:val="32"/>
          <w:rtl/>
          <w:lang w:bidi="fa-IR"/>
        </w:rPr>
      </w:pPr>
      <w:r w:rsidRPr="0006631B">
        <w:rPr>
          <w:rFonts w:ascii="Baskerville Old Face" w:hAnsi="Baskerville Old Face" w:cs="Yagut" w:hint="cs"/>
          <w:sz w:val="32"/>
          <w:szCs w:val="32"/>
          <w:rtl/>
          <w:lang w:bidi="fa-IR"/>
        </w:rPr>
        <w:t>جرایم گروه دبش ب</w:t>
      </w:r>
      <w:r w:rsidR="00E8758B">
        <w:rPr>
          <w:rFonts w:ascii="Baskerville Old Face" w:hAnsi="Baskerville Old Face" w:cs="Yagut" w:hint="cs"/>
          <w:sz w:val="32"/>
          <w:szCs w:val="32"/>
          <w:rtl/>
          <w:lang w:bidi="fa-IR"/>
        </w:rPr>
        <w:t>ا</w:t>
      </w:r>
      <w:r w:rsidRPr="0006631B">
        <w:rPr>
          <w:rFonts w:ascii="Baskerville Old Face" w:hAnsi="Baskerville Old Face" w:cs="Yagut" w:hint="cs"/>
          <w:sz w:val="32"/>
          <w:szCs w:val="32"/>
          <w:rtl/>
          <w:lang w:bidi="fa-IR"/>
        </w:rPr>
        <w:t xml:space="preserve"> وزیر </w:t>
      </w:r>
      <w:r w:rsidR="00E8758B">
        <w:rPr>
          <w:rFonts w:ascii="Baskerville Old Face" w:hAnsi="Baskerville Old Face" w:cs="Yagut" w:hint="cs"/>
          <w:sz w:val="32"/>
          <w:szCs w:val="32"/>
          <w:rtl/>
          <w:lang w:bidi="fa-IR"/>
        </w:rPr>
        <w:t>سابق</w:t>
      </w:r>
      <w:r w:rsidRPr="0006631B">
        <w:rPr>
          <w:rFonts w:ascii="Baskerville Old Face" w:hAnsi="Baskerville Old Face" w:cs="Yagut" w:hint="cs"/>
          <w:sz w:val="32"/>
          <w:szCs w:val="32"/>
          <w:rtl/>
          <w:lang w:bidi="fa-IR"/>
        </w:rPr>
        <w:t xml:space="preserve"> صنعت، معدن و تجار</w:t>
      </w:r>
      <w:r>
        <w:rPr>
          <w:rFonts w:ascii="Baskerville Old Face" w:hAnsi="Baskerville Old Face" w:cs="Yagut" w:hint="cs"/>
          <w:sz w:val="32"/>
          <w:szCs w:val="32"/>
          <w:rtl/>
          <w:lang w:bidi="fa-IR"/>
        </w:rPr>
        <w:t>ت</w:t>
      </w:r>
    </w:p>
    <w:p w14:paraId="4A7519C2" w14:textId="1A61C5C0" w:rsidR="0006631B" w:rsidRDefault="0006631B" w:rsidP="0006631B">
      <w:pPr>
        <w:bidi/>
        <w:spacing w:after="0" w:line="276" w:lineRule="auto"/>
        <w:ind w:firstLine="227"/>
        <w:jc w:val="both"/>
        <w:rPr>
          <w:rFonts w:ascii="Baskerville Old Face" w:hAnsi="Baskerville Old Face" w:cs="B Mitra"/>
          <w:sz w:val="28"/>
          <w:szCs w:val="28"/>
          <w:rtl/>
          <w:lang w:bidi="fa-IR"/>
        </w:rPr>
      </w:pPr>
    </w:p>
    <w:sdt>
      <w:sdtPr>
        <w:rPr>
          <w:rFonts w:asciiTheme="minorHAnsi" w:eastAsiaTheme="minorHAnsi" w:hAnsiTheme="minorHAnsi" w:cstheme="minorBidi"/>
          <w:color w:val="auto"/>
          <w:sz w:val="22"/>
          <w:szCs w:val="22"/>
        </w:rPr>
        <w:id w:val="1226103745"/>
        <w:docPartObj>
          <w:docPartGallery w:val="Table of Contents"/>
          <w:docPartUnique/>
        </w:docPartObj>
      </w:sdtPr>
      <w:sdtEndPr>
        <w:rPr>
          <w:rFonts w:cs="B Mitra"/>
          <w:b/>
          <w:bCs/>
          <w:noProof/>
          <w:sz w:val="28"/>
          <w:szCs w:val="28"/>
          <w:rtl/>
        </w:rPr>
      </w:sdtEndPr>
      <w:sdtContent>
        <w:p w14:paraId="4F6F55D1" w14:textId="61B420B9" w:rsidR="0006631B" w:rsidRDefault="0006631B" w:rsidP="0006631B">
          <w:pPr>
            <w:pStyle w:val="TOCHeading"/>
            <w:jc w:val="center"/>
            <w:rPr>
              <w:rFonts w:cs="Yagut"/>
              <w:rtl/>
            </w:rPr>
          </w:pPr>
          <w:r w:rsidRPr="0006631B">
            <w:rPr>
              <w:rFonts w:cs="Yagut" w:hint="cs"/>
              <w:rtl/>
            </w:rPr>
            <w:t>فهرست</w:t>
          </w:r>
        </w:p>
        <w:p w14:paraId="56584BB2" w14:textId="77777777" w:rsidR="00E8758B" w:rsidRPr="00A03A1F" w:rsidRDefault="00E8758B" w:rsidP="00A03A1F">
          <w:pPr>
            <w:bidi/>
            <w:rPr>
              <w:rFonts w:cs="B Mitra"/>
              <w:sz w:val="28"/>
              <w:szCs w:val="28"/>
            </w:rPr>
          </w:pPr>
        </w:p>
        <w:p w14:paraId="0CC1DA84" w14:textId="31D30E14" w:rsidR="00A03A1F" w:rsidRPr="00A03A1F" w:rsidRDefault="0006631B" w:rsidP="00A03A1F">
          <w:pPr>
            <w:pStyle w:val="TOC2"/>
            <w:tabs>
              <w:tab w:val="right" w:leader="dot" w:pos="9016"/>
            </w:tabs>
            <w:bidi/>
            <w:rPr>
              <w:rFonts w:eastAsiaTheme="minorEastAsia" w:cs="B Mitra"/>
              <w:noProof/>
              <w:sz w:val="28"/>
              <w:szCs w:val="28"/>
            </w:rPr>
          </w:pPr>
          <w:r w:rsidRPr="00A03A1F">
            <w:rPr>
              <w:rFonts w:cs="B Mitra"/>
              <w:sz w:val="28"/>
              <w:szCs w:val="28"/>
            </w:rPr>
            <w:fldChar w:fldCharType="begin"/>
          </w:r>
          <w:r w:rsidRPr="00A03A1F">
            <w:rPr>
              <w:rFonts w:cs="B Mitra"/>
              <w:sz w:val="28"/>
              <w:szCs w:val="28"/>
            </w:rPr>
            <w:instrText xml:space="preserve"> TOC \o "1-3" \h \z \u </w:instrText>
          </w:r>
          <w:r w:rsidRPr="00A03A1F">
            <w:rPr>
              <w:rFonts w:cs="B Mitra"/>
              <w:sz w:val="28"/>
              <w:szCs w:val="28"/>
            </w:rPr>
            <w:fldChar w:fldCharType="separate"/>
          </w:r>
          <w:hyperlink w:anchor="_Toc217726181" w:history="1">
            <w:r w:rsidR="00A03A1F" w:rsidRPr="00A03A1F">
              <w:rPr>
                <w:rStyle w:val="Hyperlink"/>
                <w:rFonts w:cs="B Mitra"/>
                <w:noProof/>
                <w:sz w:val="28"/>
                <w:szCs w:val="28"/>
                <w:rtl/>
                <w:lang w:bidi="fa-IR"/>
              </w:rPr>
              <w:t>مقدمه</w:t>
            </w:r>
            <w:r w:rsidR="00A03A1F" w:rsidRPr="00A03A1F">
              <w:rPr>
                <w:rFonts w:cs="B Mitra"/>
                <w:noProof/>
                <w:webHidden/>
                <w:sz w:val="28"/>
                <w:szCs w:val="28"/>
              </w:rPr>
              <w:tab/>
            </w:r>
            <w:r w:rsidR="00A03A1F" w:rsidRPr="00A03A1F">
              <w:rPr>
                <w:rFonts w:cs="B Mitra"/>
                <w:noProof/>
                <w:webHidden/>
                <w:sz w:val="28"/>
                <w:szCs w:val="28"/>
              </w:rPr>
              <w:fldChar w:fldCharType="begin"/>
            </w:r>
            <w:r w:rsidR="00A03A1F" w:rsidRPr="00A03A1F">
              <w:rPr>
                <w:rFonts w:cs="B Mitra"/>
                <w:noProof/>
                <w:webHidden/>
                <w:sz w:val="28"/>
                <w:szCs w:val="28"/>
              </w:rPr>
              <w:instrText xml:space="preserve"> PAGEREF _Toc217726181 \h </w:instrText>
            </w:r>
            <w:r w:rsidR="00A03A1F" w:rsidRPr="00A03A1F">
              <w:rPr>
                <w:rFonts w:cs="B Mitra"/>
                <w:noProof/>
                <w:webHidden/>
                <w:sz w:val="28"/>
                <w:szCs w:val="28"/>
              </w:rPr>
            </w:r>
            <w:r w:rsidR="00A03A1F" w:rsidRPr="00A03A1F">
              <w:rPr>
                <w:rFonts w:cs="B Mitra"/>
                <w:noProof/>
                <w:webHidden/>
                <w:sz w:val="28"/>
                <w:szCs w:val="28"/>
              </w:rPr>
              <w:fldChar w:fldCharType="separate"/>
            </w:r>
            <w:r w:rsidR="0013578C">
              <w:rPr>
                <w:rFonts w:cs="B Mitra"/>
                <w:noProof/>
                <w:webHidden/>
                <w:sz w:val="28"/>
                <w:szCs w:val="28"/>
                <w:rtl/>
              </w:rPr>
              <w:t>2</w:t>
            </w:r>
            <w:r w:rsidR="00A03A1F" w:rsidRPr="00A03A1F">
              <w:rPr>
                <w:rFonts w:cs="B Mitra"/>
                <w:noProof/>
                <w:webHidden/>
                <w:sz w:val="28"/>
                <w:szCs w:val="28"/>
              </w:rPr>
              <w:fldChar w:fldCharType="end"/>
            </w:r>
          </w:hyperlink>
        </w:p>
        <w:p w14:paraId="03E8B36D" w14:textId="3F9B5C48" w:rsidR="00A03A1F" w:rsidRPr="00A03A1F" w:rsidRDefault="004D2AE2" w:rsidP="00A03A1F">
          <w:pPr>
            <w:pStyle w:val="TOC2"/>
            <w:tabs>
              <w:tab w:val="right" w:leader="dot" w:pos="9016"/>
            </w:tabs>
            <w:bidi/>
            <w:rPr>
              <w:rFonts w:eastAsiaTheme="minorEastAsia" w:cs="B Mitra"/>
              <w:noProof/>
              <w:sz w:val="28"/>
              <w:szCs w:val="28"/>
            </w:rPr>
          </w:pPr>
          <w:hyperlink w:anchor="_Toc217726182" w:history="1">
            <w:r w:rsidR="00A03A1F" w:rsidRPr="00A03A1F">
              <w:rPr>
                <w:rStyle w:val="Hyperlink"/>
                <w:rFonts w:cs="B Mitra"/>
                <w:noProof/>
                <w:sz w:val="28"/>
                <w:szCs w:val="28"/>
                <w:rtl/>
                <w:lang w:bidi="fa-IR"/>
              </w:rPr>
              <w:t>مسئول</w:t>
            </w:r>
            <w:r w:rsidR="00A03A1F" w:rsidRPr="00A03A1F">
              <w:rPr>
                <w:rStyle w:val="Hyperlink"/>
                <w:rFonts w:cs="B Mitra" w:hint="cs"/>
                <w:noProof/>
                <w:sz w:val="28"/>
                <w:szCs w:val="28"/>
                <w:rtl/>
                <w:lang w:bidi="fa-IR"/>
              </w:rPr>
              <w:t>ی</w:t>
            </w:r>
            <w:r w:rsidR="00A03A1F" w:rsidRPr="00A03A1F">
              <w:rPr>
                <w:rStyle w:val="Hyperlink"/>
                <w:rFonts w:cs="B Mitra" w:hint="eastAsia"/>
                <w:noProof/>
                <w:sz w:val="28"/>
                <w:szCs w:val="28"/>
                <w:rtl/>
                <w:lang w:bidi="fa-IR"/>
              </w:rPr>
              <w:t>ت</w:t>
            </w:r>
            <w:r w:rsidR="00A03A1F" w:rsidRPr="00A03A1F">
              <w:rPr>
                <w:rStyle w:val="Hyperlink"/>
                <w:rFonts w:cs="B Mitra"/>
                <w:noProof/>
                <w:sz w:val="28"/>
                <w:szCs w:val="28"/>
                <w:rtl/>
                <w:lang w:bidi="fa-IR"/>
              </w:rPr>
              <w:t xml:space="preserve"> پ</w:t>
            </w:r>
            <w:r w:rsidR="00A03A1F" w:rsidRPr="00A03A1F">
              <w:rPr>
                <w:rStyle w:val="Hyperlink"/>
                <w:rFonts w:cs="B Mitra" w:hint="cs"/>
                <w:noProof/>
                <w:sz w:val="28"/>
                <w:szCs w:val="28"/>
                <w:rtl/>
                <w:lang w:bidi="fa-IR"/>
              </w:rPr>
              <w:t>ی</w:t>
            </w:r>
            <w:r w:rsidR="00A03A1F" w:rsidRPr="00A03A1F">
              <w:rPr>
                <w:rStyle w:val="Hyperlink"/>
                <w:rFonts w:cs="B Mitra" w:hint="eastAsia"/>
                <w:noProof/>
                <w:sz w:val="28"/>
                <w:szCs w:val="28"/>
                <w:rtl/>
                <w:lang w:bidi="fa-IR"/>
              </w:rPr>
              <w:t>شگ</w:t>
            </w:r>
            <w:r w:rsidR="00A03A1F" w:rsidRPr="00A03A1F">
              <w:rPr>
                <w:rStyle w:val="Hyperlink"/>
                <w:rFonts w:cs="B Mitra" w:hint="cs"/>
                <w:noProof/>
                <w:sz w:val="28"/>
                <w:szCs w:val="28"/>
                <w:rtl/>
                <w:lang w:bidi="fa-IR"/>
              </w:rPr>
              <w:t>ی</w:t>
            </w:r>
            <w:r w:rsidR="00A03A1F" w:rsidRPr="00A03A1F">
              <w:rPr>
                <w:rStyle w:val="Hyperlink"/>
                <w:rFonts w:cs="B Mitra" w:hint="eastAsia"/>
                <w:noProof/>
                <w:sz w:val="28"/>
                <w:szCs w:val="28"/>
                <w:rtl/>
                <w:lang w:bidi="fa-IR"/>
              </w:rPr>
              <w:t>ر</w:t>
            </w:r>
            <w:r w:rsidR="00A03A1F" w:rsidRPr="00A03A1F">
              <w:rPr>
                <w:rStyle w:val="Hyperlink"/>
                <w:rFonts w:cs="B Mitra" w:hint="cs"/>
                <w:noProof/>
                <w:sz w:val="28"/>
                <w:szCs w:val="28"/>
                <w:rtl/>
                <w:lang w:bidi="fa-IR"/>
              </w:rPr>
              <w:t>ی</w:t>
            </w:r>
            <w:r w:rsidR="00A03A1F" w:rsidRPr="00A03A1F">
              <w:rPr>
                <w:rStyle w:val="Hyperlink"/>
                <w:rFonts w:cs="B Mitra"/>
                <w:noProof/>
                <w:sz w:val="28"/>
                <w:szCs w:val="28"/>
                <w:rtl/>
                <w:lang w:bidi="fa-IR"/>
              </w:rPr>
              <w:t>، تشخ</w:t>
            </w:r>
            <w:r w:rsidR="00A03A1F" w:rsidRPr="00A03A1F">
              <w:rPr>
                <w:rStyle w:val="Hyperlink"/>
                <w:rFonts w:cs="B Mitra" w:hint="cs"/>
                <w:noProof/>
                <w:sz w:val="28"/>
                <w:szCs w:val="28"/>
                <w:rtl/>
                <w:lang w:bidi="fa-IR"/>
              </w:rPr>
              <w:t>ی</w:t>
            </w:r>
            <w:r w:rsidR="00A03A1F" w:rsidRPr="00A03A1F">
              <w:rPr>
                <w:rStyle w:val="Hyperlink"/>
                <w:rFonts w:cs="B Mitra" w:hint="eastAsia"/>
                <w:noProof/>
                <w:sz w:val="28"/>
                <w:szCs w:val="28"/>
                <w:rtl/>
                <w:lang w:bidi="fa-IR"/>
              </w:rPr>
              <w:t>ص</w:t>
            </w:r>
            <w:r w:rsidR="00A03A1F" w:rsidRPr="00A03A1F">
              <w:rPr>
                <w:rStyle w:val="Hyperlink"/>
                <w:rFonts w:cs="B Mitra"/>
                <w:noProof/>
                <w:sz w:val="28"/>
                <w:szCs w:val="28"/>
                <w:rtl/>
                <w:lang w:bidi="fa-IR"/>
              </w:rPr>
              <w:t xml:space="preserve"> و جلوگ</w:t>
            </w:r>
            <w:r w:rsidR="00A03A1F" w:rsidRPr="00A03A1F">
              <w:rPr>
                <w:rStyle w:val="Hyperlink"/>
                <w:rFonts w:cs="B Mitra" w:hint="cs"/>
                <w:noProof/>
                <w:sz w:val="28"/>
                <w:szCs w:val="28"/>
                <w:rtl/>
                <w:lang w:bidi="fa-IR"/>
              </w:rPr>
              <w:t>ی</w:t>
            </w:r>
            <w:r w:rsidR="00A03A1F" w:rsidRPr="00A03A1F">
              <w:rPr>
                <w:rStyle w:val="Hyperlink"/>
                <w:rFonts w:cs="B Mitra" w:hint="eastAsia"/>
                <w:noProof/>
                <w:sz w:val="28"/>
                <w:szCs w:val="28"/>
                <w:rtl/>
                <w:lang w:bidi="fa-IR"/>
              </w:rPr>
              <w:t>ر</w:t>
            </w:r>
            <w:r w:rsidR="00A03A1F" w:rsidRPr="00A03A1F">
              <w:rPr>
                <w:rStyle w:val="Hyperlink"/>
                <w:rFonts w:cs="B Mitra" w:hint="cs"/>
                <w:noProof/>
                <w:sz w:val="28"/>
                <w:szCs w:val="28"/>
                <w:rtl/>
                <w:lang w:bidi="fa-IR"/>
              </w:rPr>
              <w:t>ی</w:t>
            </w:r>
            <w:r w:rsidR="00A03A1F" w:rsidRPr="00A03A1F">
              <w:rPr>
                <w:rStyle w:val="Hyperlink"/>
                <w:rFonts w:cs="B Mitra"/>
                <w:noProof/>
                <w:sz w:val="28"/>
                <w:szCs w:val="28"/>
                <w:rtl/>
                <w:lang w:bidi="fa-IR"/>
              </w:rPr>
              <w:t xml:space="preserve"> از تداوم عدم رفع تعهد ارز</w:t>
            </w:r>
            <w:r w:rsidR="00A03A1F" w:rsidRPr="00A03A1F">
              <w:rPr>
                <w:rStyle w:val="Hyperlink"/>
                <w:rFonts w:cs="B Mitra" w:hint="cs"/>
                <w:noProof/>
                <w:sz w:val="28"/>
                <w:szCs w:val="28"/>
                <w:rtl/>
                <w:lang w:bidi="fa-IR"/>
              </w:rPr>
              <w:t>ی</w:t>
            </w:r>
            <w:r w:rsidR="00A03A1F" w:rsidRPr="00A03A1F">
              <w:rPr>
                <w:rFonts w:cs="B Mitra"/>
                <w:noProof/>
                <w:webHidden/>
                <w:sz w:val="28"/>
                <w:szCs w:val="28"/>
              </w:rPr>
              <w:tab/>
            </w:r>
            <w:r w:rsidR="00A03A1F" w:rsidRPr="00A03A1F">
              <w:rPr>
                <w:rFonts w:cs="B Mitra"/>
                <w:noProof/>
                <w:webHidden/>
                <w:sz w:val="28"/>
                <w:szCs w:val="28"/>
              </w:rPr>
              <w:fldChar w:fldCharType="begin"/>
            </w:r>
            <w:r w:rsidR="00A03A1F" w:rsidRPr="00A03A1F">
              <w:rPr>
                <w:rFonts w:cs="B Mitra"/>
                <w:noProof/>
                <w:webHidden/>
                <w:sz w:val="28"/>
                <w:szCs w:val="28"/>
              </w:rPr>
              <w:instrText xml:space="preserve"> PAGEREF _Toc217726182 \h </w:instrText>
            </w:r>
            <w:r w:rsidR="00A03A1F" w:rsidRPr="00A03A1F">
              <w:rPr>
                <w:rFonts w:cs="B Mitra"/>
                <w:noProof/>
                <w:webHidden/>
                <w:sz w:val="28"/>
                <w:szCs w:val="28"/>
              </w:rPr>
            </w:r>
            <w:r w:rsidR="00A03A1F" w:rsidRPr="00A03A1F">
              <w:rPr>
                <w:rFonts w:cs="B Mitra"/>
                <w:noProof/>
                <w:webHidden/>
                <w:sz w:val="28"/>
                <w:szCs w:val="28"/>
              </w:rPr>
              <w:fldChar w:fldCharType="separate"/>
            </w:r>
            <w:r w:rsidR="0013578C">
              <w:rPr>
                <w:rFonts w:cs="B Mitra"/>
                <w:noProof/>
                <w:webHidden/>
                <w:sz w:val="28"/>
                <w:szCs w:val="28"/>
                <w:rtl/>
              </w:rPr>
              <w:t>3</w:t>
            </w:r>
            <w:r w:rsidR="00A03A1F" w:rsidRPr="00A03A1F">
              <w:rPr>
                <w:rFonts w:cs="B Mitra"/>
                <w:noProof/>
                <w:webHidden/>
                <w:sz w:val="28"/>
                <w:szCs w:val="28"/>
              </w:rPr>
              <w:fldChar w:fldCharType="end"/>
            </w:r>
          </w:hyperlink>
        </w:p>
        <w:p w14:paraId="11381C4A" w14:textId="3D1918DA" w:rsidR="00A03A1F" w:rsidRPr="00A03A1F" w:rsidRDefault="004D2AE2" w:rsidP="00A03A1F">
          <w:pPr>
            <w:pStyle w:val="TOC2"/>
            <w:tabs>
              <w:tab w:val="right" w:leader="dot" w:pos="9016"/>
            </w:tabs>
            <w:bidi/>
            <w:rPr>
              <w:rFonts w:eastAsiaTheme="minorEastAsia" w:cs="B Mitra"/>
              <w:noProof/>
              <w:sz w:val="28"/>
              <w:szCs w:val="28"/>
            </w:rPr>
          </w:pPr>
          <w:hyperlink w:anchor="_Toc217726183" w:history="1">
            <w:r w:rsidR="00A03A1F" w:rsidRPr="00A03A1F">
              <w:rPr>
                <w:rStyle w:val="Hyperlink"/>
                <w:rFonts w:cs="B Mitra"/>
                <w:noProof/>
                <w:sz w:val="28"/>
                <w:szCs w:val="28"/>
                <w:rtl/>
                <w:lang w:bidi="fa-IR"/>
              </w:rPr>
              <w:t>عدم ارتباط جرائم ارز</w:t>
            </w:r>
            <w:r w:rsidR="00A03A1F" w:rsidRPr="00A03A1F">
              <w:rPr>
                <w:rStyle w:val="Hyperlink"/>
                <w:rFonts w:cs="B Mitra" w:hint="cs"/>
                <w:noProof/>
                <w:sz w:val="28"/>
                <w:szCs w:val="28"/>
                <w:rtl/>
                <w:lang w:bidi="fa-IR"/>
              </w:rPr>
              <w:t>ی</w:t>
            </w:r>
            <w:r w:rsidR="00A03A1F" w:rsidRPr="00A03A1F">
              <w:rPr>
                <w:rStyle w:val="Hyperlink"/>
                <w:rFonts w:cs="B Mitra"/>
                <w:noProof/>
                <w:sz w:val="28"/>
                <w:szCs w:val="28"/>
                <w:rtl/>
                <w:lang w:bidi="fa-IR"/>
              </w:rPr>
              <w:t xml:space="preserve"> و گمرک</w:t>
            </w:r>
            <w:r w:rsidR="00A03A1F" w:rsidRPr="00A03A1F">
              <w:rPr>
                <w:rStyle w:val="Hyperlink"/>
                <w:rFonts w:cs="B Mitra" w:hint="cs"/>
                <w:noProof/>
                <w:sz w:val="28"/>
                <w:szCs w:val="28"/>
                <w:rtl/>
                <w:lang w:bidi="fa-IR"/>
              </w:rPr>
              <w:t>ی</w:t>
            </w:r>
            <w:r w:rsidR="00A03A1F" w:rsidRPr="00A03A1F">
              <w:rPr>
                <w:rStyle w:val="Hyperlink"/>
                <w:rFonts w:cs="B Mitra"/>
                <w:noProof/>
                <w:sz w:val="28"/>
                <w:szCs w:val="28"/>
                <w:rtl/>
                <w:lang w:bidi="fa-IR"/>
              </w:rPr>
              <w:t xml:space="preserve"> با ثبت سفارش</w:t>
            </w:r>
            <w:r w:rsidR="00A03A1F" w:rsidRPr="00A03A1F">
              <w:rPr>
                <w:rFonts w:cs="B Mitra"/>
                <w:noProof/>
                <w:webHidden/>
                <w:sz w:val="28"/>
                <w:szCs w:val="28"/>
              </w:rPr>
              <w:tab/>
            </w:r>
            <w:r w:rsidR="00A03A1F" w:rsidRPr="00A03A1F">
              <w:rPr>
                <w:rFonts w:cs="B Mitra"/>
                <w:noProof/>
                <w:webHidden/>
                <w:sz w:val="28"/>
                <w:szCs w:val="28"/>
              </w:rPr>
              <w:fldChar w:fldCharType="begin"/>
            </w:r>
            <w:r w:rsidR="00A03A1F" w:rsidRPr="00A03A1F">
              <w:rPr>
                <w:rFonts w:cs="B Mitra"/>
                <w:noProof/>
                <w:webHidden/>
                <w:sz w:val="28"/>
                <w:szCs w:val="28"/>
              </w:rPr>
              <w:instrText xml:space="preserve"> PAGEREF _Toc217726183 \h </w:instrText>
            </w:r>
            <w:r w:rsidR="00A03A1F" w:rsidRPr="00A03A1F">
              <w:rPr>
                <w:rFonts w:cs="B Mitra"/>
                <w:noProof/>
                <w:webHidden/>
                <w:sz w:val="28"/>
                <w:szCs w:val="28"/>
              </w:rPr>
            </w:r>
            <w:r w:rsidR="00A03A1F" w:rsidRPr="00A03A1F">
              <w:rPr>
                <w:rFonts w:cs="B Mitra"/>
                <w:noProof/>
                <w:webHidden/>
                <w:sz w:val="28"/>
                <w:szCs w:val="28"/>
              </w:rPr>
              <w:fldChar w:fldCharType="separate"/>
            </w:r>
            <w:r w:rsidR="0013578C">
              <w:rPr>
                <w:rFonts w:cs="B Mitra"/>
                <w:noProof/>
                <w:webHidden/>
                <w:sz w:val="28"/>
                <w:szCs w:val="28"/>
                <w:rtl/>
              </w:rPr>
              <w:t>4</w:t>
            </w:r>
            <w:r w:rsidR="00A03A1F" w:rsidRPr="00A03A1F">
              <w:rPr>
                <w:rFonts w:cs="B Mitra"/>
                <w:noProof/>
                <w:webHidden/>
                <w:sz w:val="28"/>
                <w:szCs w:val="28"/>
              </w:rPr>
              <w:fldChar w:fldCharType="end"/>
            </w:r>
          </w:hyperlink>
        </w:p>
        <w:p w14:paraId="30A2057F" w14:textId="2373B76F" w:rsidR="00A03A1F" w:rsidRPr="00A03A1F" w:rsidRDefault="004D2AE2" w:rsidP="00A03A1F">
          <w:pPr>
            <w:pStyle w:val="TOC2"/>
            <w:tabs>
              <w:tab w:val="right" w:leader="dot" w:pos="9016"/>
            </w:tabs>
            <w:bidi/>
            <w:rPr>
              <w:rFonts w:eastAsiaTheme="minorEastAsia" w:cs="B Mitra"/>
              <w:noProof/>
              <w:sz w:val="28"/>
              <w:szCs w:val="28"/>
            </w:rPr>
          </w:pPr>
          <w:hyperlink w:anchor="_Toc217726184" w:history="1">
            <w:r w:rsidR="00A03A1F" w:rsidRPr="00A03A1F">
              <w:rPr>
                <w:rStyle w:val="Hyperlink"/>
                <w:rFonts w:cs="B Mitra"/>
                <w:noProof/>
                <w:sz w:val="28"/>
                <w:szCs w:val="28"/>
                <w:rtl/>
                <w:lang w:bidi="fa-IR"/>
              </w:rPr>
              <w:t>ثبت سفارش‌ها</w:t>
            </w:r>
            <w:r w:rsidR="00A03A1F" w:rsidRPr="00A03A1F">
              <w:rPr>
                <w:rStyle w:val="Hyperlink"/>
                <w:rFonts w:cs="B Mitra" w:hint="cs"/>
                <w:noProof/>
                <w:sz w:val="28"/>
                <w:szCs w:val="28"/>
                <w:rtl/>
                <w:lang w:bidi="fa-IR"/>
              </w:rPr>
              <w:t>ی</w:t>
            </w:r>
            <w:r w:rsidR="00A03A1F" w:rsidRPr="00A03A1F">
              <w:rPr>
                <w:rStyle w:val="Hyperlink"/>
                <w:rFonts w:cs="B Mitra"/>
                <w:noProof/>
                <w:sz w:val="28"/>
                <w:szCs w:val="28"/>
                <w:rtl/>
                <w:lang w:bidi="fa-IR"/>
              </w:rPr>
              <w:t xml:space="preserve"> واردات ماش</w:t>
            </w:r>
            <w:r w:rsidR="00A03A1F" w:rsidRPr="00A03A1F">
              <w:rPr>
                <w:rStyle w:val="Hyperlink"/>
                <w:rFonts w:cs="B Mitra" w:hint="cs"/>
                <w:noProof/>
                <w:sz w:val="28"/>
                <w:szCs w:val="28"/>
                <w:rtl/>
                <w:lang w:bidi="fa-IR"/>
              </w:rPr>
              <w:t>ی</w:t>
            </w:r>
            <w:r w:rsidR="00A03A1F" w:rsidRPr="00A03A1F">
              <w:rPr>
                <w:rStyle w:val="Hyperlink"/>
                <w:rFonts w:cs="B Mitra"/>
                <w:noProof/>
                <w:sz w:val="28"/>
                <w:szCs w:val="28"/>
                <w:rtl/>
                <w:lang w:bidi="fa-IR"/>
              </w:rPr>
              <w:t>ن‌آلات گروه شرکت‌ها</w:t>
            </w:r>
            <w:r w:rsidR="00A03A1F" w:rsidRPr="00A03A1F">
              <w:rPr>
                <w:rStyle w:val="Hyperlink"/>
                <w:rFonts w:cs="B Mitra" w:hint="cs"/>
                <w:noProof/>
                <w:sz w:val="28"/>
                <w:szCs w:val="28"/>
                <w:rtl/>
                <w:lang w:bidi="fa-IR"/>
              </w:rPr>
              <w:t>ی</w:t>
            </w:r>
            <w:r w:rsidR="00A03A1F" w:rsidRPr="00A03A1F">
              <w:rPr>
                <w:rStyle w:val="Hyperlink"/>
                <w:rFonts w:cs="B Mitra"/>
                <w:noProof/>
                <w:sz w:val="28"/>
                <w:szCs w:val="28"/>
                <w:rtl/>
                <w:lang w:bidi="fa-IR"/>
              </w:rPr>
              <w:t xml:space="preserve"> دبش</w:t>
            </w:r>
            <w:r w:rsidR="00A03A1F" w:rsidRPr="00A03A1F">
              <w:rPr>
                <w:rFonts w:cs="B Mitra"/>
                <w:noProof/>
                <w:webHidden/>
                <w:sz w:val="28"/>
                <w:szCs w:val="28"/>
              </w:rPr>
              <w:tab/>
            </w:r>
            <w:r w:rsidR="00A03A1F" w:rsidRPr="00A03A1F">
              <w:rPr>
                <w:rFonts w:cs="B Mitra"/>
                <w:noProof/>
                <w:webHidden/>
                <w:sz w:val="28"/>
                <w:szCs w:val="28"/>
              </w:rPr>
              <w:fldChar w:fldCharType="begin"/>
            </w:r>
            <w:r w:rsidR="00A03A1F" w:rsidRPr="00A03A1F">
              <w:rPr>
                <w:rFonts w:cs="B Mitra"/>
                <w:noProof/>
                <w:webHidden/>
                <w:sz w:val="28"/>
                <w:szCs w:val="28"/>
              </w:rPr>
              <w:instrText xml:space="preserve"> PAGEREF _Toc217726184 \h </w:instrText>
            </w:r>
            <w:r w:rsidR="00A03A1F" w:rsidRPr="00A03A1F">
              <w:rPr>
                <w:rFonts w:cs="B Mitra"/>
                <w:noProof/>
                <w:webHidden/>
                <w:sz w:val="28"/>
                <w:szCs w:val="28"/>
              </w:rPr>
            </w:r>
            <w:r w:rsidR="00A03A1F" w:rsidRPr="00A03A1F">
              <w:rPr>
                <w:rFonts w:cs="B Mitra"/>
                <w:noProof/>
                <w:webHidden/>
                <w:sz w:val="28"/>
                <w:szCs w:val="28"/>
              </w:rPr>
              <w:fldChar w:fldCharType="separate"/>
            </w:r>
            <w:r w:rsidR="0013578C">
              <w:rPr>
                <w:rFonts w:cs="B Mitra"/>
                <w:noProof/>
                <w:webHidden/>
                <w:sz w:val="28"/>
                <w:szCs w:val="28"/>
                <w:rtl/>
              </w:rPr>
              <w:t>6</w:t>
            </w:r>
            <w:r w:rsidR="00A03A1F" w:rsidRPr="00A03A1F">
              <w:rPr>
                <w:rFonts w:cs="B Mitra"/>
                <w:noProof/>
                <w:webHidden/>
                <w:sz w:val="28"/>
                <w:szCs w:val="28"/>
              </w:rPr>
              <w:fldChar w:fldCharType="end"/>
            </w:r>
          </w:hyperlink>
        </w:p>
        <w:p w14:paraId="52B99EF8" w14:textId="2182FF4E" w:rsidR="00A03A1F" w:rsidRPr="00A03A1F" w:rsidRDefault="004D2AE2" w:rsidP="00A03A1F">
          <w:pPr>
            <w:pStyle w:val="TOC2"/>
            <w:tabs>
              <w:tab w:val="right" w:leader="dot" w:pos="9016"/>
            </w:tabs>
            <w:bidi/>
            <w:rPr>
              <w:rFonts w:eastAsiaTheme="minorEastAsia" w:cs="B Mitra"/>
              <w:noProof/>
              <w:sz w:val="28"/>
              <w:szCs w:val="28"/>
            </w:rPr>
          </w:pPr>
          <w:hyperlink w:anchor="_Toc217726185" w:history="1">
            <w:r w:rsidR="00A03A1F" w:rsidRPr="00A03A1F">
              <w:rPr>
                <w:rStyle w:val="Hyperlink"/>
                <w:rFonts w:cs="B Mitra"/>
                <w:noProof/>
                <w:sz w:val="28"/>
                <w:szCs w:val="28"/>
                <w:rtl/>
                <w:lang w:bidi="fa-IR"/>
              </w:rPr>
              <w:t>عدم اطلاع وز</w:t>
            </w:r>
            <w:r w:rsidR="00A03A1F" w:rsidRPr="00A03A1F">
              <w:rPr>
                <w:rStyle w:val="Hyperlink"/>
                <w:rFonts w:cs="B Mitra" w:hint="cs"/>
                <w:noProof/>
                <w:sz w:val="28"/>
                <w:szCs w:val="28"/>
                <w:rtl/>
                <w:lang w:bidi="fa-IR"/>
              </w:rPr>
              <w:t>ی</w:t>
            </w:r>
            <w:r w:rsidR="00A03A1F" w:rsidRPr="00A03A1F">
              <w:rPr>
                <w:rStyle w:val="Hyperlink"/>
                <w:rFonts w:cs="B Mitra" w:hint="eastAsia"/>
                <w:noProof/>
                <w:sz w:val="28"/>
                <w:szCs w:val="28"/>
                <w:rtl/>
                <w:lang w:bidi="fa-IR"/>
              </w:rPr>
              <w:t>ر</w:t>
            </w:r>
            <w:r w:rsidR="00A03A1F" w:rsidRPr="00A03A1F">
              <w:rPr>
                <w:rStyle w:val="Hyperlink"/>
                <w:rFonts w:cs="B Mitra"/>
                <w:noProof/>
                <w:sz w:val="28"/>
                <w:szCs w:val="28"/>
                <w:rtl/>
                <w:lang w:bidi="fa-IR"/>
              </w:rPr>
              <w:t xml:space="preserve"> از تخلفات و جرا</w:t>
            </w:r>
            <w:r w:rsidR="00A03A1F" w:rsidRPr="00A03A1F">
              <w:rPr>
                <w:rStyle w:val="Hyperlink"/>
                <w:rFonts w:cs="B Mitra" w:hint="cs"/>
                <w:noProof/>
                <w:sz w:val="28"/>
                <w:szCs w:val="28"/>
                <w:rtl/>
                <w:lang w:bidi="fa-IR"/>
              </w:rPr>
              <w:t>ی</w:t>
            </w:r>
            <w:r w:rsidR="00A03A1F" w:rsidRPr="00A03A1F">
              <w:rPr>
                <w:rStyle w:val="Hyperlink"/>
                <w:rFonts w:cs="B Mitra" w:hint="eastAsia"/>
                <w:noProof/>
                <w:sz w:val="28"/>
                <w:szCs w:val="28"/>
                <w:rtl/>
                <w:lang w:bidi="fa-IR"/>
              </w:rPr>
              <w:t>م</w:t>
            </w:r>
            <w:r w:rsidR="00A03A1F" w:rsidRPr="00A03A1F">
              <w:rPr>
                <w:rStyle w:val="Hyperlink"/>
                <w:rFonts w:cs="B Mitra"/>
                <w:noProof/>
                <w:sz w:val="28"/>
                <w:szCs w:val="28"/>
                <w:rtl/>
                <w:lang w:bidi="fa-IR"/>
              </w:rPr>
              <w:t xml:space="preserve"> گروه دبش</w:t>
            </w:r>
            <w:r w:rsidR="00A03A1F" w:rsidRPr="00A03A1F">
              <w:rPr>
                <w:rFonts w:cs="B Mitra"/>
                <w:noProof/>
                <w:webHidden/>
                <w:sz w:val="28"/>
                <w:szCs w:val="28"/>
              </w:rPr>
              <w:tab/>
            </w:r>
            <w:r w:rsidR="00A03A1F" w:rsidRPr="00A03A1F">
              <w:rPr>
                <w:rFonts w:cs="B Mitra"/>
                <w:noProof/>
                <w:webHidden/>
                <w:sz w:val="28"/>
                <w:szCs w:val="28"/>
              </w:rPr>
              <w:fldChar w:fldCharType="begin"/>
            </w:r>
            <w:r w:rsidR="00A03A1F" w:rsidRPr="00A03A1F">
              <w:rPr>
                <w:rFonts w:cs="B Mitra"/>
                <w:noProof/>
                <w:webHidden/>
                <w:sz w:val="28"/>
                <w:szCs w:val="28"/>
              </w:rPr>
              <w:instrText xml:space="preserve"> PAGEREF _Toc217726185 \h </w:instrText>
            </w:r>
            <w:r w:rsidR="00A03A1F" w:rsidRPr="00A03A1F">
              <w:rPr>
                <w:rFonts w:cs="B Mitra"/>
                <w:noProof/>
                <w:webHidden/>
                <w:sz w:val="28"/>
                <w:szCs w:val="28"/>
              </w:rPr>
            </w:r>
            <w:r w:rsidR="00A03A1F" w:rsidRPr="00A03A1F">
              <w:rPr>
                <w:rFonts w:cs="B Mitra"/>
                <w:noProof/>
                <w:webHidden/>
                <w:sz w:val="28"/>
                <w:szCs w:val="28"/>
              </w:rPr>
              <w:fldChar w:fldCharType="separate"/>
            </w:r>
            <w:r w:rsidR="0013578C">
              <w:rPr>
                <w:rFonts w:cs="B Mitra"/>
                <w:noProof/>
                <w:webHidden/>
                <w:sz w:val="28"/>
                <w:szCs w:val="28"/>
                <w:rtl/>
              </w:rPr>
              <w:t>8</w:t>
            </w:r>
            <w:r w:rsidR="00A03A1F" w:rsidRPr="00A03A1F">
              <w:rPr>
                <w:rFonts w:cs="B Mitra"/>
                <w:noProof/>
                <w:webHidden/>
                <w:sz w:val="28"/>
                <w:szCs w:val="28"/>
              </w:rPr>
              <w:fldChar w:fldCharType="end"/>
            </w:r>
          </w:hyperlink>
        </w:p>
        <w:p w14:paraId="36147506" w14:textId="597B03DD" w:rsidR="00A03A1F" w:rsidRPr="00A03A1F" w:rsidRDefault="004D2AE2" w:rsidP="00A03A1F">
          <w:pPr>
            <w:pStyle w:val="TOC2"/>
            <w:tabs>
              <w:tab w:val="right" w:leader="dot" w:pos="9016"/>
            </w:tabs>
            <w:bidi/>
            <w:rPr>
              <w:rFonts w:eastAsiaTheme="minorEastAsia" w:cs="B Mitra"/>
              <w:noProof/>
              <w:sz w:val="28"/>
              <w:szCs w:val="28"/>
            </w:rPr>
          </w:pPr>
          <w:hyperlink w:anchor="_Toc217726186" w:history="1">
            <w:r w:rsidR="00A03A1F" w:rsidRPr="00A03A1F">
              <w:rPr>
                <w:rStyle w:val="Hyperlink"/>
                <w:rFonts w:cs="B Mitra"/>
                <w:noProof/>
                <w:sz w:val="28"/>
                <w:szCs w:val="28"/>
                <w:rtl/>
                <w:lang w:bidi="fa-IR"/>
              </w:rPr>
              <w:t>عدم ارتباط عناو</w:t>
            </w:r>
            <w:r w:rsidR="00A03A1F" w:rsidRPr="00A03A1F">
              <w:rPr>
                <w:rStyle w:val="Hyperlink"/>
                <w:rFonts w:cs="B Mitra" w:hint="cs"/>
                <w:noProof/>
                <w:sz w:val="28"/>
                <w:szCs w:val="28"/>
                <w:rtl/>
                <w:lang w:bidi="fa-IR"/>
              </w:rPr>
              <w:t>ی</w:t>
            </w:r>
            <w:r w:rsidR="00A03A1F" w:rsidRPr="00A03A1F">
              <w:rPr>
                <w:rStyle w:val="Hyperlink"/>
                <w:rFonts w:cs="B Mitra" w:hint="eastAsia"/>
                <w:noProof/>
                <w:sz w:val="28"/>
                <w:szCs w:val="28"/>
                <w:rtl/>
                <w:lang w:bidi="fa-IR"/>
              </w:rPr>
              <w:t>ن</w:t>
            </w:r>
            <w:r w:rsidR="00A03A1F" w:rsidRPr="00A03A1F">
              <w:rPr>
                <w:rStyle w:val="Hyperlink"/>
                <w:rFonts w:cs="B Mitra"/>
                <w:noProof/>
                <w:sz w:val="28"/>
                <w:szCs w:val="28"/>
                <w:rtl/>
                <w:lang w:bidi="fa-IR"/>
              </w:rPr>
              <w:t xml:space="preserve"> اتهام</w:t>
            </w:r>
            <w:r w:rsidR="00A03A1F" w:rsidRPr="00A03A1F">
              <w:rPr>
                <w:rStyle w:val="Hyperlink"/>
                <w:rFonts w:cs="B Mitra" w:hint="cs"/>
                <w:noProof/>
                <w:sz w:val="28"/>
                <w:szCs w:val="28"/>
                <w:rtl/>
                <w:lang w:bidi="fa-IR"/>
              </w:rPr>
              <w:t>ی</w:t>
            </w:r>
            <w:r w:rsidR="00A03A1F" w:rsidRPr="00A03A1F">
              <w:rPr>
                <w:rStyle w:val="Hyperlink"/>
                <w:rFonts w:cs="B Mitra"/>
                <w:noProof/>
                <w:sz w:val="28"/>
                <w:szCs w:val="28"/>
                <w:rtl/>
                <w:lang w:bidi="fa-IR"/>
              </w:rPr>
              <w:t xml:space="preserve"> و محکوم</w:t>
            </w:r>
            <w:r w:rsidR="00A03A1F" w:rsidRPr="00A03A1F">
              <w:rPr>
                <w:rStyle w:val="Hyperlink"/>
                <w:rFonts w:cs="B Mitra" w:hint="cs"/>
                <w:noProof/>
                <w:sz w:val="28"/>
                <w:szCs w:val="28"/>
                <w:rtl/>
                <w:lang w:bidi="fa-IR"/>
              </w:rPr>
              <w:t>ی</w:t>
            </w:r>
            <w:r w:rsidR="00A03A1F" w:rsidRPr="00A03A1F">
              <w:rPr>
                <w:rStyle w:val="Hyperlink"/>
                <w:rFonts w:cs="B Mitra" w:hint="eastAsia"/>
                <w:noProof/>
                <w:sz w:val="28"/>
                <w:szCs w:val="28"/>
                <w:rtl/>
                <w:lang w:bidi="fa-IR"/>
              </w:rPr>
              <w:t>ت</w:t>
            </w:r>
            <w:r w:rsidR="00A03A1F" w:rsidRPr="00A03A1F">
              <w:rPr>
                <w:rStyle w:val="Hyperlink"/>
                <w:rFonts w:cs="B Mitra"/>
                <w:noProof/>
                <w:sz w:val="28"/>
                <w:szCs w:val="28"/>
                <w:rtl/>
                <w:lang w:bidi="fa-IR"/>
              </w:rPr>
              <w:t xml:space="preserve"> با قوان</w:t>
            </w:r>
            <w:r w:rsidR="00A03A1F" w:rsidRPr="00A03A1F">
              <w:rPr>
                <w:rStyle w:val="Hyperlink"/>
                <w:rFonts w:cs="B Mitra" w:hint="cs"/>
                <w:noProof/>
                <w:sz w:val="28"/>
                <w:szCs w:val="28"/>
                <w:rtl/>
                <w:lang w:bidi="fa-IR"/>
              </w:rPr>
              <w:t>ی</w:t>
            </w:r>
            <w:r w:rsidR="00A03A1F" w:rsidRPr="00A03A1F">
              <w:rPr>
                <w:rStyle w:val="Hyperlink"/>
                <w:rFonts w:cs="B Mitra" w:hint="eastAsia"/>
                <w:noProof/>
                <w:sz w:val="28"/>
                <w:szCs w:val="28"/>
                <w:rtl/>
                <w:lang w:bidi="fa-IR"/>
              </w:rPr>
              <w:t>ن</w:t>
            </w:r>
            <w:r w:rsidR="00A03A1F" w:rsidRPr="00A03A1F">
              <w:rPr>
                <w:rFonts w:cs="B Mitra"/>
                <w:noProof/>
                <w:webHidden/>
                <w:sz w:val="28"/>
                <w:szCs w:val="28"/>
              </w:rPr>
              <w:tab/>
            </w:r>
            <w:r w:rsidR="00A03A1F" w:rsidRPr="00A03A1F">
              <w:rPr>
                <w:rFonts w:cs="B Mitra"/>
                <w:noProof/>
                <w:webHidden/>
                <w:sz w:val="28"/>
                <w:szCs w:val="28"/>
              </w:rPr>
              <w:fldChar w:fldCharType="begin"/>
            </w:r>
            <w:r w:rsidR="00A03A1F" w:rsidRPr="00A03A1F">
              <w:rPr>
                <w:rFonts w:cs="B Mitra"/>
                <w:noProof/>
                <w:webHidden/>
                <w:sz w:val="28"/>
                <w:szCs w:val="28"/>
              </w:rPr>
              <w:instrText xml:space="preserve"> PAGEREF _Toc217726186 \h </w:instrText>
            </w:r>
            <w:r w:rsidR="00A03A1F" w:rsidRPr="00A03A1F">
              <w:rPr>
                <w:rFonts w:cs="B Mitra"/>
                <w:noProof/>
                <w:webHidden/>
                <w:sz w:val="28"/>
                <w:szCs w:val="28"/>
              </w:rPr>
            </w:r>
            <w:r w:rsidR="00A03A1F" w:rsidRPr="00A03A1F">
              <w:rPr>
                <w:rFonts w:cs="B Mitra"/>
                <w:noProof/>
                <w:webHidden/>
                <w:sz w:val="28"/>
                <w:szCs w:val="28"/>
              </w:rPr>
              <w:fldChar w:fldCharType="separate"/>
            </w:r>
            <w:r w:rsidR="0013578C">
              <w:rPr>
                <w:rFonts w:cs="B Mitra"/>
                <w:noProof/>
                <w:webHidden/>
                <w:sz w:val="28"/>
                <w:szCs w:val="28"/>
                <w:rtl/>
              </w:rPr>
              <w:t>10</w:t>
            </w:r>
            <w:r w:rsidR="00A03A1F" w:rsidRPr="00A03A1F">
              <w:rPr>
                <w:rFonts w:cs="B Mitra"/>
                <w:noProof/>
                <w:webHidden/>
                <w:sz w:val="28"/>
                <w:szCs w:val="28"/>
              </w:rPr>
              <w:fldChar w:fldCharType="end"/>
            </w:r>
          </w:hyperlink>
        </w:p>
        <w:p w14:paraId="49DA345B" w14:textId="1C9AB939" w:rsidR="00A03A1F" w:rsidRPr="00A03A1F" w:rsidRDefault="004D2AE2" w:rsidP="00A03A1F">
          <w:pPr>
            <w:pStyle w:val="TOC2"/>
            <w:tabs>
              <w:tab w:val="right" w:leader="dot" w:pos="9016"/>
            </w:tabs>
            <w:bidi/>
            <w:rPr>
              <w:rFonts w:eastAsiaTheme="minorEastAsia" w:cs="B Mitra"/>
              <w:noProof/>
              <w:sz w:val="28"/>
              <w:szCs w:val="28"/>
            </w:rPr>
          </w:pPr>
          <w:hyperlink w:anchor="_Toc217726187" w:history="1">
            <w:r w:rsidR="00A03A1F" w:rsidRPr="00A03A1F">
              <w:rPr>
                <w:rStyle w:val="Hyperlink"/>
                <w:rFonts w:cs="B Mitra"/>
                <w:noProof/>
                <w:sz w:val="28"/>
                <w:szCs w:val="28"/>
                <w:rtl/>
                <w:lang w:bidi="fa-IR"/>
              </w:rPr>
              <w:t>پ</w:t>
            </w:r>
            <w:r w:rsidR="00A03A1F" w:rsidRPr="00A03A1F">
              <w:rPr>
                <w:rStyle w:val="Hyperlink"/>
                <w:rFonts w:cs="B Mitra" w:hint="cs"/>
                <w:noProof/>
                <w:sz w:val="28"/>
                <w:szCs w:val="28"/>
                <w:rtl/>
                <w:lang w:bidi="fa-IR"/>
              </w:rPr>
              <w:t>ی</w:t>
            </w:r>
            <w:r w:rsidR="00A03A1F" w:rsidRPr="00A03A1F">
              <w:rPr>
                <w:rStyle w:val="Hyperlink"/>
                <w:rFonts w:cs="B Mitra" w:hint="eastAsia"/>
                <w:noProof/>
                <w:sz w:val="28"/>
                <w:szCs w:val="28"/>
                <w:rtl/>
                <w:lang w:bidi="fa-IR"/>
              </w:rPr>
              <w:t>وست</w:t>
            </w:r>
            <w:r w:rsidR="00A03A1F" w:rsidRPr="00A03A1F">
              <w:rPr>
                <w:rStyle w:val="Hyperlink"/>
                <w:rFonts w:cs="B Mitra"/>
                <w:noProof/>
                <w:sz w:val="28"/>
                <w:szCs w:val="28"/>
                <w:rtl/>
                <w:lang w:bidi="fa-IR"/>
              </w:rPr>
              <w:t xml:space="preserve"> 4</w:t>
            </w:r>
            <w:r w:rsidR="00A03A1F" w:rsidRPr="00A03A1F">
              <w:rPr>
                <w:rFonts w:cs="B Mitra"/>
                <w:noProof/>
                <w:webHidden/>
                <w:sz w:val="28"/>
                <w:szCs w:val="28"/>
              </w:rPr>
              <w:tab/>
            </w:r>
            <w:r w:rsidR="00A03A1F" w:rsidRPr="00A03A1F">
              <w:rPr>
                <w:rFonts w:cs="B Mitra"/>
                <w:noProof/>
                <w:webHidden/>
                <w:sz w:val="28"/>
                <w:szCs w:val="28"/>
              </w:rPr>
              <w:fldChar w:fldCharType="begin"/>
            </w:r>
            <w:r w:rsidR="00A03A1F" w:rsidRPr="00A03A1F">
              <w:rPr>
                <w:rFonts w:cs="B Mitra"/>
                <w:noProof/>
                <w:webHidden/>
                <w:sz w:val="28"/>
                <w:szCs w:val="28"/>
              </w:rPr>
              <w:instrText xml:space="preserve"> PAGEREF _Toc217726187 \h </w:instrText>
            </w:r>
            <w:r w:rsidR="00A03A1F" w:rsidRPr="00A03A1F">
              <w:rPr>
                <w:rFonts w:cs="B Mitra"/>
                <w:noProof/>
                <w:webHidden/>
                <w:sz w:val="28"/>
                <w:szCs w:val="28"/>
              </w:rPr>
            </w:r>
            <w:r w:rsidR="00A03A1F" w:rsidRPr="00A03A1F">
              <w:rPr>
                <w:rFonts w:cs="B Mitra"/>
                <w:noProof/>
                <w:webHidden/>
                <w:sz w:val="28"/>
                <w:szCs w:val="28"/>
              </w:rPr>
              <w:fldChar w:fldCharType="separate"/>
            </w:r>
            <w:r w:rsidR="0013578C">
              <w:rPr>
                <w:rFonts w:cs="B Mitra"/>
                <w:noProof/>
                <w:webHidden/>
                <w:sz w:val="28"/>
                <w:szCs w:val="28"/>
                <w:rtl/>
              </w:rPr>
              <w:t>12</w:t>
            </w:r>
            <w:r w:rsidR="00A03A1F" w:rsidRPr="00A03A1F">
              <w:rPr>
                <w:rFonts w:cs="B Mitra"/>
                <w:noProof/>
                <w:webHidden/>
                <w:sz w:val="28"/>
                <w:szCs w:val="28"/>
              </w:rPr>
              <w:fldChar w:fldCharType="end"/>
            </w:r>
          </w:hyperlink>
        </w:p>
        <w:p w14:paraId="53176458" w14:textId="525CE93C" w:rsidR="00A03A1F" w:rsidRPr="00A03A1F" w:rsidRDefault="004D2AE2" w:rsidP="00A03A1F">
          <w:pPr>
            <w:pStyle w:val="TOC2"/>
            <w:tabs>
              <w:tab w:val="right" w:leader="dot" w:pos="9016"/>
            </w:tabs>
            <w:bidi/>
            <w:rPr>
              <w:rFonts w:eastAsiaTheme="minorEastAsia" w:cs="B Mitra"/>
              <w:noProof/>
              <w:sz w:val="28"/>
              <w:szCs w:val="28"/>
            </w:rPr>
          </w:pPr>
          <w:hyperlink w:anchor="_Toc217726188" w:history="1">
            <w:r w:rsidR="00A03A1F" w:rsidRPr="00A03A1F">
              <w:rPr>
                <w:rStyle w:val="Hyperlink"/>
                <w:rFonts w:cs="B Mitra"/>
                <w:noProof/>
                <w:sz w:val="28"/>
                <w:szCs w:val="28"/>
                <w:rtl/>
                <w:lang w:bidi="fa-IR"/>
              </w:rPr>
              <w:t>پ</w:t>
            </w:r>
            <w:r w:rsidR="00A03A1F" w:rsidRPr="00A03A1F">
              <w:rPr>
                <w:rStyle w:val="Hyperlink"/>
                <w:rFonts w:cs="B Mitra" w:hint="cs"/>
                <w:noProof/>
                <w:sz w:val="28"/>
                <w:szCs w:val="28"/>
                <w:rtl/>
                <w:lang w:bidi="fa-IR"/>
              </w:rPr>
              <w:t>ی</w:t>
            </w:r>
            <w:r w:rsidR="00A03A1F" w:rsidRPr="00A03A1F">
              <w:rPr>
                <w:rStyle w:val="Hyperlink"/>
                <w:rFonts w:cs="B Mitra" w:hint="eastAsia"/>
                <w:noProof/>
                <w:sz w:val="28"/>
                <w:szCs w:val="28"/>
                <w:rtl/>
                <w:lang w:bidi="fa-IR"/>
              </w:rPr>
              <w:t>وست</w:t>
            </w:r>
            <w:r w:rsidR="00A03A1F" w:rsidRPr="00A03A1F">
              <w:rPr>
                <w:rStyle w:val="Hyperlink"/>
                <w:rFonts w:cs="B Mitra"/>
                <w:noProof/>
                <w:sz w:val="28"/>
                <w:szCs w:val="28"/>
                <w:rtl/>
                <w:lang w:bidi="fa-IR"/>
              </w:rPr>
              <w:t xml:space="preserve"> 7</w:t>
            </w:r>
            <w:r w:rsidR="00A03A1F" w:rsidRPr="00A03A1F">
              <w:rPr>
                <w:rFonts w:cs="B Mitra"/>
                <w:noProof/>
                <w:webHidden/>
                <w:sz w:val="28"/>
                <w:szCs w:val="28"/>
              </w:rPr>
              <w:tab/>
            </w:r>
            <w:r w:rsidR="00A03A1F" w:rsidRPr="00A03A1F">
              <w:rPr>
                <w:rFonts w:cs="B Mitra"/>
                <w:noProof/>
                <w:webHidden/>
                <w:sz w:val="28"/>
                <w:szCs w:val="28"/>
              </w:rPr>
              <w:fldChar w:fldCharType="begin"/>
            </w:r>
            <w:r w:rsidR="00A03A1F" w:rsidRPr="00A03A1F">
              <w:rPr>
                <w:rFonts w:cs="B Mitra"/>
                <w:noProof/>
                <w:webHidden/>
                <w:sz w:val="28"/>
                <w:szCs w:val="28"/>
              </w:rPr>
              <w:instrText xml:space="preserve"> PAGEREF _Toc217726188 \h </w:instrText>
            </w:r>
            <w:r w:rsidR="00A03A1F" w:rsidRPr="00A03A1F">
              <w:rPr>
                <w:rFonts w:cs="B Mitra"/>
                <w:noProof/>
                <w:webHidden/>
                <w:sz w:val="28"/>
                <w:szCs w:val="28"/>
              </w:rPr>
            </w:r>
            <w:r w:rsidR="00A03A1F" w:rsidRPr="00A03A1F">
              <w:rPr>
                <w:rFonts w:cs="B Mitra"/>
                <w:noProof/>
                <w:webHidden/>
                <w:sz w:val="28"/>
                <w:szCs w:val="28"/>
              </w:rPr>
              <w:fldChar w:fldCharType="separate"/>
            </w:r>
            <w:r w:rsidR="0013578C">
              <w:rPr>
                <w:rFonts w:cs="B Mitra"/>
                <w:noProof/>
                <w:webHidden/>
                <w:sz w:val="28"/>
                <w:szCs w:val="28"/>
                <w:rtl/>
              </w:rPr>
              <w:t>13</w:t>
            </w:r>
            <w:r w:rsidR="00A03A1F" w:rsidRPr="00A03A1F">
              <w:rPr>
                <w:rFonts w:cs="B Mitra"/>
                <w:noProof/>
                <w:webHidden/>
                <w:sz w:val="28"/>
                <w:szCs w:val="28"/>
              </w:rPr>
              <w:fldChar w:fldCharType="end"/>
            </w:r>
          </w:hyperlink>
        </w:p>
        <w:p w14:paraId="43716347" w14:textId="49C84CF5" w:rsidR="00A03A1F" w:rsidRPr="00A03A1F" w:rsidRDefault="004D2AE2" w:rsidP="00A03A1F">
          <w:pPr>
            <w:pStyle w:val="TOC2"/>
            <w:tabs>
              <w:tab w:val="right" w:leader="dot" w:pos="9016"/>
            </w:tabs>
            <w:bidi/>
            <w:rPr>
              <w:rFonts w:eastAsiaTheme="minorEastAsia" w:cs="B Mitra"/>
              <w:noProof/>
              <w:sz w:val="28"/>
              <w:szCs w:val="28"/>
            </w:rPr>
          </w:pPr>
          <w:hyperlink w:anchor="_Toc217726189" w:history="1">
            <w:r w:rsidR="00A03A1F" w:rsidRPr="00A03A1F">
              <w:rPr>
                <w:rStyle w:val="Hyperlink"/>
                <w:rFonts w:cs="B Mitra"/>
                <w:noProof/>
                <w:sz w:val="28"/>
                <w:szCs w:val="28"/>
                <w:rtl/>
                <w:lang w:bidi="fa-IR"/>
              </w:rPr>
              <w:t>پ</w:t>
            </w:r>
            <w:r w:rsidR="00A03A1F" w:rsidRPr="00A03A1F">
              <w:rPr>
                <w:rStyle w:val="Hyperlink"/>
                <w:rFonts w:cs="B Mitra" w:hint="cs"/>
                <w:noProof/>
                <w:sz w:val="28"/>
                <w:szCs w:val="28"/>
                <w:rtl/>
                <w:lang w:bidi="fa-IR"/>
              </w:rPr>
              <w:t>ی</w:t>
            </w:r>
            <w:r w:rsidR="00A03A1F" w:rsidRPr="00A03A1F">
              <w:rPr>
                <w:rStyle w:val="Hyperlink"/>
                <w:rFonts w:cs="B Mitra" w:hint="eastAsia"/>
                <w:noProof/>
                <w:sz w:val="28"/>
                <w:szCs w:val="28"/>
                <w:rtl/>
                <w:lang w:bidi="fa-IR"/>
              </w:rPr>
              <w:t>وست</w:t>
            </w:r>
            <w:r w:rsidR="00A03A1F" w:rsidRPr="00A03A1F">
              <w:rPr>
                <w:rStyle w:val="Hyperlink"/>
                <w:rFonts w:cs="B Mitra"/>
                <w:noProof/>
                <w:sz w:val="28"/>
                <w:szCs w:val="28"/>
                <w:rtl/>
                <w:lang w:bidi="fa-IR"/>
              </w:rPr>
              <w:t xml:space="preserve"> 11</w:t>
            </w:r>
            <w:r w:rsidR="00A03A1F" w:rsidRPr="00A03A1F">
              <w:rPr>
                <w:rFonts w:cs="B Mitra"/>
                <w:noProof/>
                <w:webHidden/>
                <w:sz w:val="28"/>
                <w:szCs w:val="28"/>
              </w:rPr>
              <w:tab/>
            </w:r>
            <w:r w:rsidR="00A03A1F" w:rsidRPr="00A03A1F">
              <w:rPr>
                <w:rFonts w:cs="B Mitra"/>
                <w:noProof/>
                <w:webHidden/>
                <w:sz w:val="28"/>
                <w:szCs w:val="28"/>
              </w:rPr>
              <w:fldChar w:fldCharType="begin"/>
            </w:r>
            <w:r w:rsidR="00A03A1F" w:rsidRPr="00A03A1F">
              <w:rPr>
                <w:rFonts w:cs="B Mitra"/>
                <w:noProof/>
                <w:webHidden/>
                <w:sz w:val="28"/>
                <w:szCs w:val="28"/>
              </w:rPr>
              <w:instrText xml:space="preserve"> PAGEREF _Toc217726189 \h </w:instrText>
            </w:r>
            <w:r w:rsidR="00A03A1F" w:rsidRPr="00A03A1F">
              <w:rPr>
                <w:rFonts w:cs="B Mitra"/>
                <w:noProof/>
                <w:webHidden/>
                <w:sz w:val="28"/>
                <w:szCs w:val="28"/>
              </w:rPr>
            </w:r>
            <w:r w:rsidR="00A03A1F" w:rsidRPr="00A03A1F">
              <w:rPr>
                <w:rFonts w:cs="B Mitra"/>
                <w:noProof/>
                <w:webHidden/>
                <w:sz w:val="28"/>
                <w:szCs w:val="28"/>
              </w:rPr>
              <w:fldChar w:fldCharType="separate"/>
            </w:r>
            <w:r w:rsidR="0013578C">
              <w:rPr>
                <w:rFonts w:cs="B Mitra"/>
                <w:noProof/>
                <w:webHidden/>
                <w:sz w:val="28"/>
                <w:szCs w:val="28"/>
                <w:rtl/>
              </w:rPr>
              <w:t>14</w:t>
            </w:r>
            <w:r w:rsidR="00A03A1F" w:rsidRPr="00A03A1F">
              <w:rPr>
                <w:rFonts w:cs="B Mitra"/>
                <w:noProof/>
                <w:webHidden/>
                <w:sz w:val="28"/>
                <w:szCs w:val="28"/>
              </w:rPr>
              <w:fldChar w:fldCharType="end"/>
            </w:r>
          </w:hyperlink>
        </w:p>
        <w:p w14:paraId="6FFA766D" w14:textId="583EFF8A" w:rsidR="00A03A1F" w:rsidRPr="00A03A1F" w:rsidRDefault="004D2AE2" w:rsidP="00A03A1F">
          <w:pPr>
            <w:pStyle w:val="TOC2"/>
            <w:tabs>
              <w:tab w:val="right" w:leader="dot" w:pos="9016"/>
            </w:tabs>
            <w:bidi/>
            <w:rPr>
              <w:rFonts w:eastAsiaTheme="minorEastAsia" w:cs="B Mitra"/>
              <w:noProof/>
              <w:sz w:val="28"/>
              <w:szCs w:val="28"/>
            </w:rPr>
          </w:pPr>
          <w:hyperlink w:anchor="_Toc217726190" w:history="1">
            <w:r w:rsidR="00A03A1F" w:rsidRPr="00A03A1F">
              <w:rPr>
                <w:rStyle w:val="Hyperlink"/>
                <w:rFonts w:cs="B Mitra"/>
                <w:noProof/>
                <w:sz w:val="28"/>
                <w:szCs w:val="28"/>
                <w:rtl/>
                <w:lang w:bidi="fa-IR"/>
              </w:rPr>
              <w:t>پ</w:t>
            </w:r>
            <w:r w:rsidR="00A03A1F" w:rsidRPr="00A03A1F">
              <w:rPr>
                <w:rStyle w:val="Hyperlink"/>
                <w:rFonts w:cs="B Mitra" w:hint="cs"/>
                <w:noProof/>
                <w:sz w:val="28"/>
                <w:szCs w:val="28"/>
                <w:rtl/>
                <w:lang w:bidi="fa-IR"/>
              </w:rPr>
              <w:t>ی</w:t>
            </w:r>
            <w:r w:rsidR="00A03A1F" w:rsidRPr="00A03A1F">
              <w:rPr>
                <w:rStyle w:val="Hyperlink"/>
                <w:rFonts w:cs="B Mitra" w:hint="eastAsia"/>
                <w:noProof/>
                <w:sz w:val="28"/>
                <w:szCs w:val="28"/>
                <w:rtl/>
                <w:lang w:bidi="fa-IR"/>
              </w:rPr>
              <w:t>وست</w:t>
            </w:r>
            <w:r w:rsidR="00A03A1F" w:rsidRPr="00A03A1F">
              <w:rPr>
                <w:rStyle w:val="Hyperlink"/>
                <w:rFonts w:cs="B Mitra"/>
                <w:noProof/>
                <w:sz w:val="28"/>
                <w:szCs w:val="28"/>
                <w:rtl/>
                <w:lang w:bidi="fa-IR"/>
              </w:rPr>
              <w:t xml:space="preserve"> 12</w:t>
            </w:r>
            <w:r w:rsidR="00A03A1F" w:rsidRPr="00A03A1F">
              <w:rPr>
                <w:rFonts w:cs="B Mitra"/>
                <w:noProof/>
                <w:webHidden/>
                <w:sz w:val="28"/>
                <w:szCs w:val="28"/>
              </w:rPr>
              <w:tab/>
            </w:r>
            <w:r w:rsidR="00A03A1F" w:rsidRPr="00A03A1F">
              <w:rPr>
                <w:rFonts w:cs="B Mitra"/>
                <w:noProof/>
                <w:webHidden/>
                <w:sz w:val="28"/>
                <w:szCs w:val="28"/>
              </w:rPr>
              <w:fldChar w:fldCharType="begin"/>
            </w:r>
            <w:r w:rsidR="00A03A1F" w:rsidRPr="00A03A1F">
              <w:rPr>
                <w:rFonts w:cs="B Mitra"/>
                <w:noProof/>
                <w:webHidden/>
                <w:sz w:val="28"/>
                <w:szCs w:val="28"/>
              </w:rPr>
              <w:instrText xml:space="preserve"> PAGEREF _Toc217726190 \h </w:instrText>
            </w:r>
            <w:r w:rsidR="00A03A1F" w:rsidRPr="00A03A1F">
              <w:rPr>
                <w:rFonts w:cs="B Mitra"/>
                <w:noProof/>
                <w:webHidden/>
                <w:sz w:val="28"/>
                <w:szCs w:val="28"/>
              </w:rPr>
            </w:r>
            <w:r w:rsidR="00A03A1F" w:rsidRPr="00A03A1F">
              <w:rPr>
                <w:rFonts w:cs="B Mitra"/>
                <w:noProof/>
                <w:webHidden/>
                <w:sz w:val="28"/>
                <w:szCs w:val="28"/>
              </w:rPr>
              <w:fldChar w:fldCharType="separate"/>
            </w:r>
            <w:r w:rsidR="0013578C">
              <w:rPr>
                <w:rFonts w:cs="B Mitra"/>
                <w:noProof/>
                <w:webHidden/>
                <w:sz w:val="28"/>
                <w:szCs w:val="28"/>
                <w:rtl/>
              </w:rPr>
              <w:t>15</w:t>
            </w:r>
            <w:r w:rsidR="00A03A1F" w:rsidRPr="00A03A1F">
              <w:rPr>
                <w:rFonts w:cs="B Mitra"/>
                <w:noProof/>
                <w:webHidden/>
                <w:sz w:val="28"/>
                <w:szCs w:val="28"/>
              </w:rPr>
              <w:fldChar w:fldCharType="end"/>
            </w:r>
          </w:hyperlink>
        </w:p>
        <w:p w14:paraId="7D3C1AA0" w14:textId="769E396B" w:rsidR="0006631B" w:rsidRPr="00E8758B" w:rsidRDefault="0006631B" w:rsidP="00A03A1F">
          <w:pPr>
            <w:bidi/>
            <w:rPr>
              <w:rFonts w:cs="B Mitra"/>
              <w:sz w:val="28"/>
              <w:szCs w:val="28"/>
            </w:rPr>
          </w:pPr>
          <w:r w:rsidRPr="00A03A1F">
            <w:rPr>
              <w:rFonts w:cs="B Mitra"/>
              <w:b/>
              <w:bCs/>
              <w:noProof/>
              <w:sz w:val="28"/>
              <w:szCs w:val="28"/>
            </w:rPr>
            <w:fldChar w:fldCharType="end"/>
          </w:r>
        </w:p>
      </w:sdtContent>
    </w:sdt>
    <w:p w14:paraId="33EC1444" w14:textId="6DD75DD9" w:rsidR="0006631B" w:rsidRDefault="0006631B">
      <w:pPr>
        <w:rPr>
          <w:rFonts w:ascii="Baskerville Old Face" w:hAnsi="Baskerville Old Face" w:cs="B Mitra"/>
          <w:sz w:val="28"/>
          <w:szCs w:val="28"/>
          <w:rtl/>
          <w:lang w:bidi="fa-IR"/>
        </w:rPr>
      </w:pPr>
      <w:r>
        <w:rPr>
          <w:rFonts w:ascii="Baskerville Old Face" w:hAnsi="Baskerville Old Face" w:cs="B Mitra"/>
          <w:sz w:val="28"/>
          <w:szCs w:val="28"/>
          <w:rtl/>
          <w:lang w:bidi="fa-IR"/>
        </w:rPr>
        <w:br w:type="page"/>
      </w:r>
    </w:p>
    <w:p w14:paraId="2EFCFAED" w14:textId="77777777" w:rsidR="00E8758B" w:rsidRPr="00E8758B" w:rsidRDefault="00E8758B" w:rsidP="00E8758B">
      <w:pPr>
        <w:bidi/>
        <w:spacing w:after="0" w:line="276" w:lineRule="auto"/>
        <w:ind w:firstLine="227"/>
        <w:jc w:val="center"/>
        <w:rPr>
          <w:rFonts w:ascii="Baskerville Old Face" w:hAnsi="Baskerville Old Face" w:cs="B Mitra"/>
          <w:sz w:val="28"/>
          <w:szCs w:val="28"/>
          <w:rtl/>
          <w:lang w:bidi="fa-IR"/>
        </w:rPr>
      </w:pPr>
      <w:r w:rsidRPr="00E8758B">
        <w:rPr>
          <w:rFonts w:ascii="Baskerville Old Face" w:hAnsi="Baskerville Old Face" w:cs="B Mitra"/>
          <w:sz w:val="28"/>
          <w:szCs w:val="28"/>
          <w:rtl/>
          <w:lang w:bidi="fa-IR"/>
        </w:rPr>
        <w:lastRenderedPageBreak/>
        <w:t>بسم‌الله</w:t>
      </w:r>
      <w:r w:rsidRPr="00E8758B">
        <w:rPr>
          <w:rFonts w:ascii="Baskerville Old Face" w:hAnsi="Baskerville Old Face" w:cs="B Mitra" w:hint="cs"/>
          <w:sz w:val="28"/>
          <w:szCs w:val="28"/>
          <w:rtl/>
          <w:lang w:bidi="fa-IR"/>
        </w:rPr>
        <w:t xml:space="preserve"> </w:t>
      </w:r>
      <w:r w:rsidRPr="00E8758B">
        <w:rPr>
          <w:rFonts w:ascii="Baskerville Old Face" w:hAnsi="Baskerville Old Face" w:cs="B Mitra"/>
          <w:sz w:val="28"/>
          <w:szCs w:val="28"/>
          <w:rtl/>
          <w:lang w:bidi="fa-IR"/>
        </w:rPr>
        <w:t>الرحمن</w:t>
      </w:r>
      <w:r w:rsidRPr="00E8758B">
        <w:rPr>
          <w:rFonts w:ascii="Baskerville Old Face" w:hAnsi="Baskerville Old Face" w:cs="B Mitra" w:hint="cs"/>
          <w:sz w:val="28"/>
          <w:szCs w:val="28"/>
          <w:rtl/>
          <w:lang w:bidi="fa-IR"/>
        </w:rPr>
        <w:t xml:space="preserve"> الرحیم</w:t>
      </w:r>
    </w:p>
    <w:p w14:paraId="4A836D17" w14:textId="77777777" w:rsidR="00E8758B" w:rsidRPr="00E8758B" w:rsidRDefault="00E8758B" w:rsidP="00E8758B">
      <w:pPr>
        <w:bidi/>
        <w:spacing w:after="0" w:line="276" w:lineRule="auto"/>
        <w:ind w:firstLine="227"/>
        <w:jc w:val="both"/>
        <w:rPr>
          <w:rFonts w:ascii="Baskerville Old Face" w:hAnsi="Baskerville Old Face" w:cs="B Mitra"/>
          <w:sz w:val="28"/>
          <w:szCs w:val="28"/>
          <w:rtl/>
          <w:lang w:bidi="fa-IR"/>
        </w:rPr>
      </w:pPr>
    </w:p>
    <w:p w14:paraId="165086F5" w14:textId="4337B0B8" w:rsidR="0006631B" w:rsidRDefault="0006631B" w:rsidP="0006631B">
      <w:pPr>
        <w:pStyle w:val="Heading2"/>
        <w:rPr>
          <w:rFonts w:ascii="Baskerville Old Face" w:hAnsi="Baskerville Old Face" w:cs="B Mitra"/>
          <w:sz w:val="28"/>
          <w:szCs w:val="28"/>
          <w:rtl/>
        </w:rPr>
      </w:pPr>
      <w:bookmarkStart w:id="0" w:name="_Toc217726181"/>
      <w:r w:rsidRPr="0006631B">
        <w:rPr>
          <w:rFonts w:hint="cs"/>
          <w:rtl/>
        </w:rPr>
        <w:t>مقدمه</w:t>
      </w:r>
      <w:bookmarkEnd w:id="0"/>
    </w:p>
    <w:p w14:paraId="340D4C35" w14:textId="2A5F2364" w:rsidR="003852BC" w:rsidRDefault="0000766A" w:rsidP="0006631B">
      <w:pPr>
        <w:bidi/>
        <w:spacing w:after="0" w:line="276" w:lineRule="auto"/>
        <w:ind w:firstLine="227"/>
        <w:jc w:val="both"/>
        <w:rPr>
          <w:rFonts w:ascii="Baskerville Old Face" w:hAnsi="Baskerville Old Face" w:cs="B Mitra"/>
          <w:sz w:val="28"/>
          <w:szCs w:val="28"/>
          <w:rtl/>
          <w:lang w:bidi="fa-IR"/>
        </w:rPr>
      </w:pPr>
      <w:r w:rsidRPr="0000766A">
        <w:rPr>
          <w:rFonts w:ascii="Baskerville Old Face" w:hAnsi="Baskerville Old Face" w:cs="B Mitra"/>
          <w:sz w:val="28"/>
          <w:szCs w:val="28"/>
          <w:rtl/>
          <w:lang w:bidi="fa-IR"/>
        </w:rPr>
        <w:t xml:space="preserve">بر اساس قوانین و </w:t>
      </w:r>
      <w:r w:rsidR="00716A55">
        <w:rPr>
          <w:rFonts w:ascii="Baskerville Old Face" w:hAnsi="Baskerville Old Face" w:cs="B Mitra" w:hint="eastAsia"/>
          <w:sz w:val="28"/>
          <w:szCs w:val="28"/>
          <w:rtl/>
          <w:lang w:bidi="fa-IR"/>
        </w:rPr>
        <w:t>مقررات</w:t>
      </w:r>
      <w:r w:rsidRPr="0000766A">
        <w:rPr>
          <w:rFonts w:ascii="Baskerville Old Face" w:hAnsi="Baskerville Old Face" w:cs="B Mitra"/>
          <w:sz w:val="28"/>
          <w:szCs w:val="28"/>
          <w:rtl/>
          <w:lang w:bidi="fa-IR"/>
        </w:rPr>
        <w:t xml:space="preserve"> «مسئولیت‌ها و ابزارهای </w:t>
      </w:r>
      <w:r w:rsidRPr="0000766A">
        <w:rPr>
          <w:rFonts w:ascii="Baskerville Old Face" w:hAnsi="Baskerville Old Face" w:cs="B Mitra" w:hint="cs"/>
          <w:sz w:val="28"/>
          <w:szCs w:val="28"/>
          <w:rtl/>
          <w:lang w:bidi="fa-IR"/>
        </w:rPr>
        <w:t xml:space="preserve">پیشگیری، </w:t>
      </w:r>
      <w:r w:rsidRPr="0000766A">
        <w:rPr>
          <w:rFonts w:ascii="Baskerville Old Face" w:hAnsi="Baskerville Old Face" w:cs="B Mitra"/>
          <w:sz w:val="28"/>
          <w:szCs w:val="28"/>
          <w:rtl/>
          <w:lang w:bidi="fa-IR"/>
        </w:rPr>
        <w:t>شناسایی</w:t>
      </w:r>
      <w:r w:rsidRPr="0000766A">
        <w:rPr>
          <w:rFonts w:ascii="Baskerville Old Face" w:hAnsi="Baskerville Old Face" w:cs="B Mitra" w:hint="cs"/>
          <w:sz w:val="28"/>
          <w:szCs w:val="28"/>
          <w:rtl/>
          <w:lang w:bidi="fa-IR"/>
        </w:rPr>
        <w:t xml:space="preserve"> و </w:t>
      </w:r>
      <w:r w:rsidRPr="0000766A">
        <w:rPr>
          <w:rFonts w:ascii="Baskerville Old Face" w:hAnsi="Baskerville Old Face" w:cs="B Mitra"/>
          <w:sz w:val="28"/>
          <w:szCs w:val="28"/>
          <w:rtl/>
          <w:lang w:bidi="fa-IR"/>
        </w:rPr>
        <w:t xml:space="preserve">جلوگیری </w:t>
      </w:r>
      <w:r w:rsidRPr="0000766A">
        <w:rPr>
          <w:rFonts w:ascii="Baskerville Old Face" w:hAnsi="Baskerville Old Face" w:cs="B Mitra" w:hint="cs"/>
          <w:sz w:val="28"/>
          <w:szCs w:val="28"/>
          <w:rtl/>
          <w:lang w:bidi="fa-IR"/>
        </w:rPr>
        <w:t xml:space="preserve">از تداوم </w:t>
      </w:r>
      <w:r w:rsidRPr="0000766A">
        <w:rPr>
          <w:rFonts w:ascii="Baskerville Old Face" w:hAnsi="Baskerville Old Face" w:cs="B Mitra"/>
          <w:sz w:val="28"/>
          <w:szCs w:val="28"/>
          <w:rtl/>
          <w:lang w:bidi="fa-IR"/>
        </w:rPr>
        <w:t>عدم رفع تعهد ارزی</w:t>
      </w:r>
      <w:r w:rsidRPr="0000766A">
        <w:rPr>
          <w:rFonts w:ascii="Baskerville Old Face" w:hAnsi="Baskerville Old Face" w:cs="B Mitra" w:hint="cs"/>
          <w:sz w:val="28"/>
          <w:szCs w:val="28"/>
          <w:rtl/>
          <w:lang w:bidi="fa-IR"/>
        </w:rPr>
        <w:t xml:space="preserve"> </w:t>
      </w:r>
      <w:r w:rsidRPr="0000766A">
        <w:rPr>
          <w:rFonts w:ascii="Baskerville Old Face" w:hAnsi="Baskerville Old Face" w:cs="B Mitra"/>
          <w:sz w:val="28"/>
          <w:szCs w:val="28"/>
          <w:rtl/>
          <w:lang w:bidi="fa-IR"/>
        </w:rPr>
        <w:t>و قاچاق ارز</w:t>
      </w:r>
      <w:r>
        <w:rPr>
          <w:rFonts w:ascii="Baskerville Old Face" w:hAnsi="Baskerville Old Face" w:cs="B Mitra" w:hint="cs"/>
          <w:sz w:val="28"/>
          <w:szCs w:val="28"/>
          <w:rtl/>
          <w:lang w:bidi="fa-IR"/>
        </w:rPr>
        <w:t>»</w:t>
      </w:r>
      <w:r w:rsidRPr="0000766A">
        <w:rPr>
          <w:rFonts w:ascii="Baskerville Old Face" w:hAnsi="Baskerville Old Face" w:cs="B Mitra"/>
          <w:sz w:val="28"/>
          <w:szCs w:val="28"/>
          <w:rtl/>
          <w:lang w:bidi="fa-IR"/>
        </w:rPr>
        <w:t xml:space="preserve"> در عملیات بانکی و گمرکی قرار دارند</w:t>
      </w:r>
      <w:r w:rsidRPr="0000766A">
        <w:rPr>
          <w:rFonts w:ascii="Baskerville Old Face" w:hAnsi="Baskerville Old Face" w:cs="B Mitra" w:hint="cs"/>
          <w:sz w:val="28"/>
          <w:szCs w:val="28"/>
          <w:rtl/>
          <w:lang w:bidi="fa-IR"/>
        </w:rPr>
        <w:t xml:space="preserve"> و </w:t>
      </w:r>
      <w:r w:rsidRPr="0000766A">
        <w:rPr>
          <w:rFonts w:ascii="Baskerville Old Face" w:hAnsi="Baskerville Old Face" w:cs="B Mitra"/>
          <w:sz w:val="28"/>
          <w:szCs w:val="28"/>
          <w:rtl/>
          <w:lang w:bidi="fa-IR"/>
        </w:rPr>
        <w:t xml:space="preserve">مجوز ثبت سفارش </w:t>
      </w:r>
      <w:r>
        <w:rPr>
          <w:rFonts w:ascii="Baskerville Old Face" w:hAnsi="Baskerville Old Face" w:cs="B Mitra" w:hint="cs"/>
          <w:sz w:val="28"/>
          <w:szCs w:val="28"/>
          <w:rtl/>
          <w:lang w:bidi="fa-IR"/>
        </w:rPr>
        <w:t>«</w:t>
      </w:r>
      <w:r w:rsidRPr="0000766A">
        <w:rPr>
          <w:rFonts w:ascii="Baskerville Old Face" w:hAnsi="Baskerville Old Face" w:cs="B Mitra"/>
          <w:sz w:val="28"/>
          <w:szCs w:val="28"/>
          <w:rtl/>
          <w:lang w:bidi="fa-IR"/>
        </w:rPr>
        <w:t>مقدمه تخلف و جرم در عملیات بانکی و گمرکی</w:t>
      </w:r>
      <w:r>
        <w:rPr>
          <w:rFonts w:ascii="Baskerville Old Face" w:hAnsi="Baskerville Old Face" w:cs="B Mitra" w:hint="cs"/>
          <w:sz w:val="28"/>
          <w:szCs w:val="28"/>
          <w:rtl/>
          <w:lang w:bidi="fa-IR"/>
        </w:rPr>
        <w:t>»</w:t>
      </w:r>
      <w:r w:rsidRPr="0000766A">
        <w:rPr>
          <w:rFonts w:ascii="Baskerville Old Face" w:hAnsi="Baskerville Old Face" w:cs="B Mitra"/>
          <w:sz w:val="28"/>
          <w:szCs w:val="28"/>
          <w:rtl/>
          <w:lang w:bidi="fa-IR"/>
        </w:rPr>
        <w:t xml:space="preserve"> نیست</w:t>
      </w:r>
      <w:r w:rsidRPr="0000766A">
        <w:rPr>
          <w:rFonts w:ascii="Baskerville Old Face" w:hAnsi="Baskerville Old Face" w:cs="B Mitra" w:hint="cs"/>
          <w:sz w:val="28"/>
          <w:szCs w:val="28"/>
          <w:rtl/>
          <w:lang w:bidi="fa-IR"/>
        </w:rPr>
        <w:t xml:space="preserve">. </w:t>
      </w:r>
    </w:p>
    <w:p w14:paraId="0FC2FA99" w14:textId="0661F023" w:rsidR="00786140" w:rsidRPr="00786140" w:rsidRDefault="00786140" w:rsidP="0020503D">
      <w:pPr>
        <w:bidi/>
        <w:spacing w:after="0" w:line="276" w:lineRule="auto"/>
        <w:ind w:firstLine="227"/>
        <w:jc w:val="both"/>
        <w:rPr>
          <w:rFonts w:ascii="Baskerville Old Face" w:hAnsi="Baskerville Old Face" w:cs="B Mitra"/>
          <w:sz w:val="28"/>
          <w:szCs w:val="28"/>
          <w:lang w:bidi="fa-IR"/>
        </w:rPr>
      </w:pPr>
      <w:r w:rsidRPr="00786140">
        <w:rPr>
          <w:rFonts w:ascii="Baskerville Old Face" w:hAnsi="Baskerville Old Face" w:cs="B Mitra" w:hint="cs"/>
          <w:sz w:val="28"/>
          <w:szCs w:val="28"/>
          <w:rtl/>
          <w:lang w:bidi="fa-IR"/>
        </w:rPr>
        <w:t xml:space="preserve">طبق مصوبات هیات </w:t>
      </w:r>
      <w:r w:rsidRPr="00786140">
        <w:rPr>
          <w:rFonts w:ascii="Baskerville Old Face" w:hAnsi="Baskerville Old Face" w:cs="B Mitra"/>
          <w:sz w:val="28"/>
          <w:szCs w:val="28"/>
          <w:rtl/>
          <w:lang w:bidi="fa-IR"/>
        </w:rPr>
        <w:t>مقررات‌زدا</w:t>
      </w:r>
      <w:r w:rsidRPr="00786140">
        <w:rPr>
          <w:rFonts w:ascii="Baskerville Old Face" w:hAnsi="Baskerville Old Face" w:cs="B Mitra" w:hint="cs"/>
          <w:sz w:val="28"/>
          <w:szCs w:val="28"/>
          <w:rtl/>
          <w:lang w:bidi="fa-IR"/>
        </w:rPr>
        <w:t xml:space="preserve">یی، کنترل </w:t>
      </w:r>
      <w:r w:rsidRPr="00786140">
        <w:rPr>
          <w:rFonts w:ascii="Baskerville Old Face" w:hAnsi="Baskerville Old Face" w:cs="B Mitra"/>
          <w:sz w:val="28"/>
          <w:szCs w:val="28"/>
          <w:rtl/>
          <w:lang w:bidi="fa-IR"/>
        </w:rPr>
        <w:t>ذی‌نفع واحد</w:t>
      </w:r>
      <w:r w:rsidRPr="00786140">
        <w:rPr>
          <w:rFonts w:ascii="Baskerville Old Face" w:hAnsi="Baskerville Old Face" w:cs="B Mitra" w:hint="cs"/>
          <w:sz w:val="28"/>
          <w:szCs w:val="28"/>
          <w:rtl/>
          <w:lang w:bidi="fa-IR"/>
        </w:rPr>
        <w:t xml:space="preserve"> (یکی بودن مالکیت </w:t>
      </w:r>
      <w:r w:rsidRPr="00786140">
        <w:rPr>
          <w:rFonts w:ascii="Baskerville Old Face" w:hAnsi="Baskerville Old Face" w:cs="B Mitra"/>
          <w:sz w:val="28"/>
          <w:szCs w:val="28"/>
          <w:rtl/>
          <w:lang w:bidi="fa-IR"/>
        </w:rPr>
        <w:t>شرکت‌ها</w:t>
      </w:r>
      <w:r w:rsidRPr="00786140">
        <w:rPr>
          <w:rFonts w:ascii="Baskerville Old Face" w:hAnsi="Baskerville Old Face" w:cs="B Mitra" w:hint="cs"/>
          <w:sz w:val="28"/>
          <w:szCs w:val="28"/>
          <w:rtl/>
          <w:lang w:bidi="fa-IR"/>
        </w:rPr>
        <w:t xml:space="preserve">ی واردکننده) و </w:t>
      </w:r>
      <w:r w:rsidRPr="00786140">
        <w:rPr>
          <w:rFonts w:ascii="Baskerville Old Face" w:hAnsi="Baskerville Old Face" w:cs="B Mitra"/>
          <w:sz w:val="28"/>
          <w:szCs w:val="28"/>
          <w:rtl/>
          <w:lang w:bidi="fa-IR"/>
        </w:rPr>
        <w:t xml:space="preserve">عدم رفع تعهد ارزی </w:t>
      </w:r>
      <w:r w:rsidRPr="00786140">
        <w:rPr>
          <w:rFonts w:ascii="Baskerville Old Face" w:hAnsi="Baskerville Old Face" w:cs="B Mitra" w:hint="cs"/>
          <w:sz w:val="28"/>
          <w:szCs w:val="28"/>
          <w:rtl/>
          <w:lang w:bidi="fa-IR"/>
        </w:rPr>
        <w:t xml:space="preserve">و همچنین دریافت تعهد واردات و وثیقه </w:t>
      </w:r>
      <w:r w:rsidRPr="00786140">
        <w:rPr>
          <w:rFonts w:ascii="Baskerville Old Face" w:hAnsi="Baskerville Old Face" w:cs="B Mitra"/>
          <w:sz w:val="28"/>
          <w:szCs w:val="28"/>
          <w:rtl/>
          <w:lang w:bidi="fa-IR"/>
        </w:rPr>
        <w:t xml:space="preserve">در </w:t>
      </w:r>
      <w:r w:rsidRPr="00786140">
        <w:rPr>
          <w:rFonts w:ascii="Baskerville Old Face" w:hAnsi="Baskerville Old Face" w:cs="B Mitra" w:hint="cs"/>
          <w:sz w:val="28"/>
          <w:szCs w:val="28"/>
          <w:rtl/>
          <w:lang w:bidi="fa-IR"/>
        </w:rPr>
        <w:t xml:space="preserve">شرایط و مدارک </w:t>
      </w:r>
      <w:r w:rsidRPr="00786140">
        <w:rPr>
          <w:rFonts w:ascii="Baskerville Old Face" w:hAnsi="Baskerville Old Face" w:cs="B Mitra"/>
          <w:sz w:val="28"/>
          <w:szCs w:val="28"/>
          <w:rtl/>
          <w:lang w:bidi="fa-IR"/>
        </w:rPr>
        <w:t xml:space="preserve">صدور ثبت سفارش </w:t>
      </w:r>
      <w:r w:rsidRPr="00786140">
        <w:rPr>
          <w:rFonts w:ascii="Baskerville Old Face" w:hAnsi="Baskerville Old Face" w:cs="B Mitra" w:hint="cs"/>
          <w:sz w:val="28"/>
          <w:szCs w:val="28"/>
          <w:rtl/>
          <w:lang w:bidi="fa-IR"/>
        </w:rPr>
        <w:t>نیست.</w:t>
      </w:r>
      <w:r>
        <w:rPr>
          <w:rFonts w:ascii="Baskerville Old Face" w:hAnsi="Baskerville Old Face" w:cs="B Mitra" w:hint="cs"/>
          <w:sz w:val="28"/>
          <w:szCs w:val="28"/>
          <w:rtl/>
          <w:lang w:bidi="fa-IR"/>
        </w:rPr>
        <w:t xml:space="preserve"> علاوه بر این </w:t>
      </w:r>
      <w:r w:rsidRPr="00786140">
        <w:rPr>
          <w:rFonts w:ascii="Baskerville Old Face" w:hAnsi="Baskerville Old Face" w:cs="B Mitra" w:hint="cs"/>
          <w:sz w:val="28"/>
          <w:szCs w:val="28"/>
          <w:rtl/>
          <w:lang w:bidi="fa-IR"/>
        </w:rPr>
        <w:t xml:space="preserve">بانک مرکزی مرحله نهایی ثبت سفارش را در اختیار گرفته تا برخی </w:t>
      </w:r>
      <w:r w:rsidRPr="00786140">
        <w:rPr>
          <w:rFonts w:ascii="Baskerville Old Face" w:hAnsi="Baskerville Old Face" w:cs="B Mitra"/>
          <w:sz w:val="28"/>
          <w:szCs w:val="28"/>
          <w:rtl/>
          <w:lang w:bidi="fa-IR"/>
        </w:rPr>
        <w:t>کنترل‌ها</w:t>
      </w:r>
      <w:r w:rsidRPr="00786140">
        <w:rPr>
          <w:rFonts w:ascii="Baskerville Old Face" w:hAnsi="Baskerville Old Face" w:cs="B Mitra" w:hint="cs"/>
          <w:sz w:val="28"/>
          <w:szCs w:val="28"/>
          <w:rtl/>
          <w:lang w:bidi="fa-IR"/>
        </w:rPr>
        <w:t xml:space="preserve"> از جمله «رفع </w:t>
      </w:r>
      <w:r w:rsidRPr="00786140">
        <w:rPr>
          <w:rFonts w:ascii="Baskerville Old Face" w:hAnsi="Baskerville Old Face" w:cs="B Mitra"/>
          <w:sz w:val="28"/>
          <w:szCs w:val="28"/>
          <w:rtl/>
          <w:lang w:bidi="fa-IR"/>
        </w:rPr>
        <w:t>تعهد</w:t>
      </w:r>
      <w:r w:rsidRPr="00786140">
        <w:rPr>
          <w:rFonts w:ascii="Baskerville Old Face" w:hAnsi="Baskerville Old Face" w:cs="B Mitra" w:hint="cs"/>
          <w:sz w:val="28"/>
          <w:szCs w:val="28"/>
          <w:rtl/>
          <w:lang w:bidi="fa-IR"/>
        </w:rPr>
        <w:t xml:space="preserve"> ارزی» </w:t>
      </w:r>
      <w:r w:rsidRPr="00786140">
        <w:rPr>
          <w:rFonts w:ascii="Baskerville Old Face" w:hAnsi="Baskerville Old Face" w:cs="B Mitra"/>
          <w:sz w:val="28"/>
          <w:szCs w:val="28"/>
          <w:rtl/>
          <w:lang w:bidi="fa-IR"/>
        </w:rPr>
        <w:t xml:space="preserve">را </w:t>
      </w:r>
      <w:r w:rsidRPr="00786140">
        <w:rPr>
          <w:rFonts w:ascii="Baskerville Old Face" w:hAnsi="Baskerville Old Face" w:cs="B Mitra" w:hint="cs"/>
          <w:sz w:val="28"/>
          <w:szCs w:val="28"/>
          <w:rtl/>
          <w:lang w:bidi="fa-IR"/>
        </w:rPr>
        <w:t>انجام دهد. بانک مرکزی با صدور کد 8 رقمی ثبت سفارش را نهایی می‌کند، بدون تأیید بانک مرکزی ثبت سفارش صادر نمی‌شود</w:t>
      </w:r>
      <w:r w:rsidR="0020503D">
        <w:rPr>
          <w:rFonts w:ascii="Baskerville Old Face" w:hAnsi="Baskerville Old Face" w:cs="B Mitra" w:hint="cs"/>
          <w:sz w:val="28"/>
          <w:szCs w:val="28"/>
          <w:rtl/>
          <w:lang w:bidi="fa-IR"/>
        </w:rPr>
        <w:t xml:space="preserve">. </w:t>
      </w:r>
      <w:r w:rsidRPr="00786140">
        <w:rPr>
          <w:rFonts w:ascii="Baskerville Old Face" w:hAnsi="Baskerville Old Face" w:cs="B Mitra"/>
          <w:sz w:val="28"/>
          <w:szCs w:val="28"/>
          <w:rtl/>
          <w:lang w:bidi="fa-IR"/>
        </w:rPr>
        <w:t xml:space="preserve">بعد از </w:t>
      </w:r>
      <w:r w:rsidR="00716A55">
        <w:rPr>
          <w:rFonts w:ascii="Baskerville Old Face" w:hAnsi="Baskerville Old Face" w:cs="B Mitra" w:hint="eastAsia"/>
          <w:sz w:val="28"/>
          <w:szCs w:val="28"/>
          <w:rtl/>
          <w:lang w:bidi="fa-IR"/>
        </w:rPr>
        <w:t>نها</w:t>
      </w:r>
      <w:r w:rsidR="00716A55">
        <w:rPr>
          <w:rFonts w:ascii="Baskerville Old Face" w:hAnsi="Baskerville Old Face" w:cs="B Mitra" w:hint="cs"/>
          <w:sz w:val="28"/>
          <w:szCs w:val="28"/>
          <w:rtl/>
          <w:lang w:bidi="fa-IR"/>
        </w:rPr>
        <w:t>یی‌</w:t>
      </w:r>
      <w:r w:rsidR="00716A55">
        <w:rPr>
          <w:rFonts w:ascii="Baskerville Old Face" w:hAnsi="Baskerville Old Face" w:cs="B Mitra" w:hint="eastAsia"/>
          <w:sz w:val="28"/>
          <w:szCs w:val="28"/>
          <w:rtl/>
          <w:lang w:bidi="fa-IR"/>
        </w:rPr>
        <w:t>شدن</w:t>
      </w:r>
      <w:r>
        <w:rPr>
          <w:rFonts w:ascii="Baskerville Old Face" w:hAnsi="Baskerville Old Face" w:cs="B Mitra" w:hint="cs"/>
          <w:sz w:val="28"/>
          <w:szCs w:val="28"/>
          <w:rtl/>
          <w:lang w:bidi="fa-IR"/>
        </w:rPr>
        <w:t xml:space="preserve"> </w:t>
      </w:r>
      <w:r w:rsidRPr="00786140">
        <w:rPr>
          <w:rFonts w:ascii="Baskerville Old Face" w:hAnsi="Baskerville Old Face" w:cs="B Mitra"/>
          <w:sz w:val="28"/>
          <w:szCs w:val="28"/>
          <w:rtl/>
          <w:lang w:bidi="fa-IR"/>
        </w:rPr>
        <w:t>ثبت سفارش</w:t>
      </w:r>
      <w:r>
        <w:rPr>
          <w:rFonts w:ascii="Baskerville Old Face" w:hAnsi="Baskerville Old Face" w:cs="B Mitra" w:hint="cs"/>
          <w:sz w:val="28"/>
          <w:szCs w:val="28"/>
          <w:rtl/>
          <w:lang w:bidi="fa-IR"/>
        </w:rPr>
        <w:t xml:space="preserve"> توسط بانک مرکزی، </w:t>
      </w:r>
      <w:r w:rsidRPr="00786140">
        <w:rPr>
          <w:rFonts w:ascii="Baskerville Old Face" w:hAnsi="Baskerville Old Face" w:cs="B Mitra"/>
          <w:sz w:val="28"/>
          <w:szCs w:val="28"/>
          <w:rtl/>
          <w:lang w:bidi="fa-IR"/>
        </w:rPr>
        <w:t>در مرحله تخصیص ارز و در مراحل بعدی تا تأمین ارز</w:t>
      </w:r>
      <w:r>
        <w:rPr>
          <w:rFonts w:ascii="Baskerville Old Face" w:hAnsi="Baskerville Old Face" w:cs="B Mitra" w:hint="cs"/>
          <w:sz w:val="28"/>
          <w:szCs w:val="28"/>
          <w:rtl/>
          <w:lang w:bidi="fa-IR"/>
        </w:rPr>
        <w:t xml:space="preserve"> نیز</w:t>
      </w:r>
      <w:r w:rsidRPr="00786140">
        <w:rPr>
          <w:rFonts w:ascii="Baskerville Old Face" w:hAnsi="Baskerville Old Face" w:cs="B Mitra"/>
          <w:sz w:val="28"/>
          <w:szCs w:val="28"/>
          <w:rtl/>
          <w:lang w:bidi="fa-IR"/>
        </w:rPr>
        <w:t xml:space="preserve">، ذی‌نفع واحد و عدم رفع تعهد ارزی </w:t>
      </w:r>
      <w:r w:rsidRPr="00786140">
        <w:rPr>
          <w:rFonts w:ascii="Baskerville Old Face" w:hAnsi="Baskerville Old Face" w:cs="B Mitra" w:hint="cs"/>
          <w:sz w:val="28"/>
          <w:szCs w:val="28"/>
          <w:rtl/>
          <w:lang w:bidi="fa-IR"/>
        </w:rPr>
        <w:t xml:space="preserve">توسط </w:t>
      </w:r>
      <w:r w:rsidRPr="00786140">
        <w:rPr>
          <w:rFonts w:ascii="Baskerville Old Face" w:hAnsi="Baskerville Old Face" w:cs="B Mitra"/>
          <w:sz w:val="28"/>
          <w:szCs w:val="28"/>
          <w:rtl/>
          <w:lang w:bidi="fa-IR"/>
        </w:rPr>
        <w:t>بانک‌ها</w:t>
      </w:r>
      <w:r w:rsidRPr="00786140">
        <w:rPr>
          <w:rFonts w:ascii="Baskerville Old Face" w:hAnsi="Baskerville Old Face" w:cs="B Mitra" w:hint="cs"/>
          <w:sz w:val="28"/>
          <w:szCs w:val="28"/>
          <w:rtl/>
          <w:lang w:bidi="fa-IR"/>
        </w:rPr>
        <w:t xml:space="preserve"> باید </w:t>
      </w:r>
      <w:r w:rsidRPr="00786140">
        <w:rPr>
          <w:rFonts w:ascii="Baskerville Old Face" w:hAnsi="Baskerville Old Face" w:cs="B Mitra"/>
          <w:sz w:val="28"/>
          <w:szCs w:val="28"/>
          <w:rtl/>
          <w:lang w:bidi="fa-IR"/>
        </w:rPr>
        <w:t>کنترل شود؛ به لحاظ منطقی نیز، باید کنترل ضوابط در آخرین مراحل قبل از پرداخت ارز انجام شود تا آخرین وضعیت عدم رفع تعهد ارزی ملاک قرار گیرد.</w:t>
      </w:r>
    </w:p>
    <w:p w14:paraId="28DC7C6B" w14:textId="34F3C672" w:rsidR="001D5314" w:rsidRDefault="00786140" w:rsidP="00786140">
      <w:pPr>
        <w:bidi/>
        <w:spacing w:after="0" w:line="276" w:lineRule="auto"/>
        <w:ind w:firstLine="227"/>
        <w:jc w:val="both"/>
        <w:rPr>
          <w:rFonts w:ascii="Baskerville Old Face" w:hAnsi="Baskerville Old Face" w:cs="B Mitra"/>
          <w:sz w:val="28"/>
          <w:szCs w:val="28"/>
          <w:rtl/>
          <w:lang w:bidi="fa-IR"/>
        </w:rPr>
      </w:pPr>
      <w:r w:rsidRPr="00786140">
        <w:rPr>
          <w:rFonts w:ascii="Baskerville Old Face" w:hAnsi="Baskerville Old Face" w:cs="B Mitra" w:hint="cs"/>
          <w:sz w:val="28"/>
          <w:szCs w:val="28"/>
          <w:rtl/>
          <w:lang w:bidi="fa-IR"/>
        </w:rPr>
        <w:t xml:space="preserve">بانک مرکزی </w:t>
      </w:r>
      <w:r w:rsidRPr="00786140">
        <w:rPr>
          <w:rFonts w:ascii="Baskerville Old Face" w:hAnsi="Baskerville Old Face" w:cs="B Mitra"/>
          <w:sz w:val="28"/>
          <w:szCs w:val="28"/>
          <w:rtl/>
          <w:lang w:bidi="fa-IR"/>
        </w:rPr>
        <w:t>اول</w:t>
      </w:r>
      <w:r w:rsidRPr="00786140">
        <w:rPr>
          <w:rFonts w:ascii="Baskerville Old Face" w:hAnsi="Baskerville Old Face" w:cs="B Mitra" w:hint="cs"/>
          <w:sz w:val="28"/>
          <w:szCs w:val="28"/>
          <w:rtl/>
          <w:lang w:bidi="fa-IR"/>
        </w:rPr>
        <w:t>ین‌بار عدم ایفای تعهد ارزی 4 شرکت از گروه دبش را در 11 مرداد 1402 به وزارت صمت اطلاع داده است</w:t>
      </w:r>
      <w:r>
        <w:rPr>
          <w:rFonts w:ascii="Baskerville Old Face" w:hAnsi="Baskerville Old Face" w:cs="B Mitra" w:hint="cs"/>
          <w:sz w:val="28"/>
          <w:szCs w:val="28"/>
          <w:rtl/>
          <w:lang w:bidi="fa-IR"/>
        </w:rPr>
        <w:t xml:space="preserve">. </w:t>
      </w:r>
      <w:r w:rsidRPr="00786140">
        <w:rPr>
          <w:rFonts w:ascii="Baskerville Old Face" w:hAnsi="Baskerville Old Face" w:cs="B Mitra" w:hint="cs"/>
          <w:sz w:val="28"/>
          <w:szCs w:val="28"/>
          <w:rtl/>
          <w:lang w:bidi="fa-IR"/>
        </w:rPr>
        <w:t xml:space="preserve">این مکاتبه 3 ماه بعد از پایان مسئولیت فاطمی‌امین در وزارت صمت بوده است؛ </w:t>
      </w:r>
      <w:r>
        <w:rPr>
          <w:rFonts w:ascii="Baskerville Old Face" w:hAnsi="Baskerville Old Face" w:cs="B Mitra" w:hint="cs"/>
          <w:sz w:val="28"/>
          <w:szCs w:val="28"/>
          <w:rtl/>
          <w:lang w:bidi="fa-IR"/>
        </w:rPr>
        <w:t xml:space="preserve">تا قبل از مرداد 1402 </w:t>
      </w:r>
      <w:r w:rsidRPr="00526203">
        <w:rPr>
          <w:rFonts w:ascii="Baskerville Old Face" w:hAnsi="Baskerville Old Face" w:cs="B Mitra" w:hint="cs"/>
          <w:sz w:val="28"/>
          <w:szCs w:val="28"/>
          <w:rtl/>
          <w:lang w:bidi="fa-IR"/>
        </w:rPr>
        <w:t xml:space="preserve">هیچ گزارشی از عدم رفع تعهد ارزی و قاچاق ارز داده نشده بود تا ثبت سفارش برای </w:t>
      </w:r>
      <w:r w:rsidRPr="00526203">
        <w:rPr>
          <w:rFonts w:ascii="Baskerville Old Face" w:hAnsi="Baskerville Old Face" w:cs="B Mitra"/>
          <w:sz w:val="28"/>
          <w:szCs w:val="28"/>
          <w:rtl/>
          <w:lang w:bidi="fa-IR"/>
        </w:rPr>
        <w:t>شرکت‌ها</w:t>
      </w:r>
      <w:r w:rsidRPr="00526203">
        <w:rPr>
          <w:rFonts w:ascii="Baskerville Old Face" w:hAnsi="Baskerville Old Face" w:cs="B Mitra" w:hint="cs"/>
          <w:sz w:val="28"/>
          <w:szCs w:val="28"/>
          <w:rtl/>
          <w:lang w:bidi="fa-IR"/>
        </w:rPr>
        <w:t>ی این گروه متوقف شود</w:t>
      </w:r>
      <w:r>
        <w:rPr>
          <w:rFonts w:ascii="Baskerville Old Face" w:hAnsi="Baskerville Old Face" w:cs="B Mitra" w:hint="cs"/>
          <w:sz w:val="28"/>
          <w:szCs w:val="28"/>
          <w:rtl/>
          <w:lang w:bidi="fa-IR"/>
        </w:rPr>
        <w:t>؛ بنابراین هیچ</w:t>
      </w:r>
      <w:r w:rsidR="00526203" w:rsidRPr="00526203">
        <w:rPr>
          <w:rFonts w:ascii="Baskerville Old Face" w:hAnsi="Baskerville Old Face" w:cs="B Mitra" w:hint="cs"/>
          <w:sz w:val="28"/>
          <w:szCs w:val="28"/>
          <w:rtl/>
          <w:lang w:bidi="fa-IR"/>
        </w:rPr>
        <w:t xml:space="preserve"> منع قانونی ثبت سفارش </w:t>
      </w:r>
      <w:r w:rsidR="00526203" w:rsidRPr="00526203">
        <w:rPr>
          <w:rFonts w:ascii="Baskerville Old Face" w:hAnsi="Baskerville Old Face" w:cs="B Mitra"/>
          <w:sz w:val="28"/>
          <w:szCs w:val="28"/>
          <w:rtl/>
          <w:lang w:bidi="fa-IR"/>
        </w:rPr>
        <w:t>ماش</w:t>
      </w:r>
      <w:r w:rsidR="00526203" w:rsidRPr="00526203">
        <w:rPr>
          <w:rFonts w:ascii="Baskerville Old Face" w:hAnsi="Baskerville Old Face" w:cs="B Mitra" w:hint="cs"/>
          <w:sz w:val="28"/>
          <w:szCs w:val="28"/>
          <w:rtl/>
          <w:lang w:bidi="fa-IR"/>
        </w:rPr>
        <w:t>ی</w:t>
      </w:r>
      <w:r w:rsidR="00526203" w:rsidRPr="00526203">
        <w:rPr>
          <w:rFonts w:ascii="Baskerville Old Face" w:hAnsi="Baskerville Old Face" w:cs="B Mitra" w:hint="eastAsia"/>
          <w:sz w:val="28"/>
          <w:szCs w:val="28"/>
          <w:rtl/>
          <w:lang w:bidi="fa-IR"/>
        </w:rPr>
        <w:t>ن‌آلات</w:t>
      </w:r>
      <w:r w:rsidR="00526203" w:rsidRPr="00526203">
        <w:rPr>
          <w:rFonts w:ascii="Baskerville Old Face" w:hAnsi="Baskerville Old Face" w:cs="B Mitra" w:hint="cs"/>
          <w:sz w:val="28"/>
          <w:szCs w:val="28"/>
          <w:rtl/>
          <w:lang w:bidi="fa-IR"/>
        </w:rPr>
        <w:t xml:space="preserve"> گروه دبش وجود نداشت</w:t>
      </w:r>
      <w:r>
        <w:rPr>
          <w:rFonts w:ascii="Baskerville Old Face" w:hAnsi="Baskerville Old Face" w:cs="B Mitra" w:hint="cs"/>
          <w:sz w:val="28"/>
          <w:szCs w:val="28"/>
          <w:rtl/>
          <w:lang w:bidi="fa-IR"/>
        </w:rPr>
        <w:t xml:space="preserve">. </w:t>
      </w:r>
    </w:p>
    <w:p w14:paraId="0F4AA89C" w14:textId="5695A52C" w:rsidR="00786140" w:rsidRDefault="00526203" w:rsidP="001D5314">
      <w:pPr>
        <w:bidi/>
        <w:spacing w:after="0" w:line="276" w:lineRule="auto"/>
        <w:ind w:firstLine="227"/>
        <w:jc w:val="both"/>
        <w:rPr>
          <w:rFonts w:ascii="Baskerville Old Face" w:hAnsi="Baskerville Old Face" w:cs="B Mitra"/>
          <w:sz w:val="28"/>
          <w:szCs w:val="28"/>
          <w:rtl/>
          <w:lang w:bidi="fa-IR"/>
        </w:rPr>
      </w:pPr>
      <w:r w:rsidRPr="00526203">
        <w:rPr>
          <w:rFonts w:ascii="Baskerville Old Face" w:hAnsi="Baskerville Old Face" w:cs="B Mitra" w:hint="cs"/>
          <w:sz w:val="28"/>
          <w:szCs w:val="28"/>
          <w:rtl/>
          <w:lang w:bidi="fa-IR"/>
        </w:rPr>
        <w:t>تخلفات و جرائم گروه دبش در حوزه بانکی و گمرکی بوده است</w:t>
      </w:r>
      <w:r w:rsidR="00C953B6">
        <w:rPr>
          <w:rFonts w:ascii="Baskerville Old Face" w:hAnsi="Baskerville Old Face" w:cs="B Mitra" w:hint="cs"/>
          <w:sz w:val="28"/>
          <w:szCs w:val="28"/>
          <w:rtl/>
          <w:lang w:bidi="fa-IR"/>
        </w:rPr>
        <w:t xml:space="preserve"> و </w:t>
      </w:r>
      <w:r w:rsidRPr="00526203">
        <w:rPr>
          <w:rFonts w:ascii="Baskerville Old Face" w:hAnsi="Baskerville Old Face" w:cs="B Mitra" w:hint="cs"/>
          <w:sz w:val="28"/>
          <w:szCs w:val="28"/>
          <w:rtl/>
          <w:lang w:bidi="fa-IR"/>
        </w:rPr>
        <w:t xml:space="preserve">وزیر </w:t>
      </w:r>
      <w:r w:rsidR="001D2489">
        <w:rPr>
          <w:rFonts w:ascii="Baskerville Old Face" w:hAnsi="Baskerville Old Face" w:cs="B Mitra" w:hint="cs"/>
          <w:sz w:val="28"/>
          <w:szCs w:val="28"/>
          <w:rtl/>
          <w:lang w:bidi="fa-IR"/>
        </w:rPr>
        <w:t>سابق</w:t>
      </w:r>
      <w:r w:rsidRPr="00526203">
        <w:rPr>
          <w:rFonts w:ascii="Baskerville Old Face" w:hAnsi="Baskerville Old Face" w:cs="B Mitra" w:hint="cs"/>
          <w:sz w:val="28"/>
          <w:szCs w:val="28"/>
          <w:rtl/>
          <w:lang w:bidi="fa-IR"/>
        </w:rPr>
        <w:t xml:space="preserve"> صمت اطلاعی از این تخلفات و جرائم نداشته </w:t>
      </w:r>
      <w:r w:rsidR="00C953B6">
        <w:rPr>
          <w:rFonts w:ascii="Baskerville Old Face" w:hAnsi="Baskerville Old Face" w:cs="B Mitra" w:hint="cs"/>
          <w:sz w:val="28"/>
          <w:szCs w:val="28"/>
          <w:rtl/>
          <w:lang w:bidi="fa-IR"/>
        </w:rPr>
        <w:t xml:space="preserve">است </w:t>
      </w:r>
      <w:r w:rsidRPr="00526203">
        <w:rPr>
          <w:rFonts w:ascii="Baskerville Old Face" w:hAnsi="Baskerville Old Face" w:cs="B Mitra" w:hint="cs"/>
          <w:sz w:val="28"/>
          <w:szCs w:val="28"/>
          <w:rtl/>
          <w:lang w:bidi="fa-IR"/>
        </w:rPr>
        <w:t xml:space="preserve">و با داشبورد مدیریتی که در اختیار داشته، جرائم ارزی و گمرکی </w:t>
      </w:r>
      <w:r w:rsidR="00716A55">
        <w:rPr>
          <w:rFonts w:ascii="Baskerville Old Face" w:hAnsi="Baskerville Old Face" w:cs="B Mitra" w:hint="eastAsia"/>
          <w:sz w:val="28"/>
          <w:szCs w:val="28"/>
          <w:rtl/>
          <w:lang w:bidi="fa-IR"/>
        </w:rPr>
        <w:t>قابل‌شناسا</w:t>
      </w:r>
      <w:r w:rsidR="00716A55">
        <w:rPr>
          <w:rFonts w:ascii="Baskerville Old Face" w:hAnsi="Baskerville Old Face" w:cs="B Mitra" w:hint="cs"/>
          <w:sz w:val="28"/>
          <w:szCs w:val="28"/>
          <w:rtl/>
          <w:lang w:bidi="fa-IR"/>
        </w:rPr>
        <w:t>یی</w:t>
      </w:r>
      <w:r w:rsidRPr="00526203">
        <w:rPr>
          <w:rFonts w:ascii="Baskerville Old Face" w:hAnsi="Baskerville Old Face" w:cs="B Mitra" w:hint="cs"/>
          <w:sz w:val="28"/>
          <w:szCs w:val="28"/>
          <w:rtl/>
          <w:lang w:bidi="fa-IR"/>
        </w:rPr>
        <w:t xml:space="preserve"> </w:t>
      </w:r>
      <w:r w:rsidR="001D2489">
        <w:rPr>
          <w:rFonts w:ascii="Baskerville Old Face" w:hAnsi="Baskerville Old Face" w:cs="B Mitra" w:hint="cs"/>
          <w:sz w:val="28"/>
          <w:szCs w:val="28"/>
          <w:rtl/>
          <w:lang w:bidi="fa-IR"/>
        </w:rPr>
        <w:t xml:space="preserve">نبوده است. </w:t>
      </w:r>
    </w:p>
    <w:p w14:paraId="67139312" w14:textId="7F1ADD7D" w:rsidR="00526203" w:rsidRDefault="00786140" w:rsidP="00786140">
      <w:pPr>
        <w:bidi/>
        <w:spacing w:after="0" w:line="276" w:lineRule="auto"/>
        <w:ind w:firstLine="227"/>
        <w:jc w:val="both"/>
        <w:rPr>
          <w:rFonts w:ascii="Baskerville Old Face" w:hAnsi="Baskerville Old Face" w:cs="B Mitra"/>
          <w:sz w:val="28"/>
          <w:szCs w:val="28"/>
          <w:rtl/>
          <w:lang w:bidi="fa-IR"/>
        </w:rPr>
      </w:pPr>
      <w:r>
        <w:rPr>
          <w:rFonts w:ascii="Baskerville Old Face" w:hAnsi="Baskerville Old Face" w:cs="B Mitra" w:hint="cs"/>
          <w:sz w:val="28"/>
          <w:szCs w:val="28"/>
          <w:rtl/>
          <w:lang w:bidi="fa-IR"/>
        </w:rPr>
        <w:t>ع</w:t>
      </w:r>
      <w:r w:rsidR="00526203" w:rsidRPr="00526203">
        <w:rPr>
          <w:rFonts w:ascii="Baskerville Old Face" w:hAnsi="Baskerville Old Face" w:cs="B Mitra" w:hint="cs"/>
          <w:sz w:val="28"/>
          <w:szCs w:val="28"/>
          <w:rtl/>
          <w:lang w:bidi="fa-IR"/>
        </w:rPr>
        <w:t xml:space="preserve">لاوه بر این موارد؛ ثبت سفارش در هیچ قانونی </w:t>
      </w:r>
      <w:r w:rsidR="00526203" w:rsidRPr="00526203">
        <w:rPr>
          <w:rFonts w:ascii="Baskerville Old Face" w:hAnsi="Baskerville Old Face" w:cs="B Mitra"/>
          <w:sz w:val="28"/>
          <w:szCs w:val="28"/>
          <w:rtl/>
          <w:lang w:bidi="fa-IR"/>
        </w:rPr>
        <w:t>جرم‌انگار</w:t>
      </w:r>
      <w:r w:rsidR="00526203" w:rsidRPr="00526203">
        <w:rPr>
          <w:rFonts w:ascii="Baskerville Old Face" w:hAnsi="Baskerville Old Face" w:cs="B Mitra" w:hint="cs"/>
          <w:sz w:val="28"/>
          <w:szCs w:val="28"/>
          <w:rtl/>
          <w:lang w:bidi="fa-IR"/>
        </w:rPr>
        <w:t xml:space="preserve">ی نشده و مصداق قانون مجازات اخلال‌گران در نظام </w:t>
      </w:r>
      <w:r w:rsidR="00526203" w:rsidRPr="00526203">
        <w:rPr>
          <w:rFonts w:ascii="Baskerville Old Face" w:hAnsi="Baskerville Old Face" w:cs="B Mitra"/>
          <w:sz w:val="28"/>
          <w:szCs w:val="28"/>
          <w:rtl/>
          <w:lang w:bidi="fa-IR"/>
        </w:rPr>
        <w:t>اقتصاد</w:t>
      </w:r>
      <w:r w:rsidR="00526203" w:rsidRPr="00526203">
        <w:rPr>
          <w:rFonts w:ascii="Baskerville Old Face" w:hAnsi="Baskerville Old Face" w:cs="B Mitra" w:hint="cs"/>
          <w:sz w:val="28"/>
          <w:szCs w:val="28"/>
          <w:rtl/>
          <w:lang w:bidi="fa-IR"/>
        </w:rPr>
        <w:t xml:space="preserve">ی کشور نیست. </w:t>
      </w:r>
      <w:r>
        <w:rPr>
          <w:rFonts w:ascii="Baskerville Old Face" w:hAnsi="Baskerville Old Face" w:cs="B Mitra" w:hint="cs"/>
          <w:sz w:val="28"/>
          <w:szCs w:val="28"/>
          <w:rtl/>
          <w:lang w:bidi="fa-IR"/>
        </w:rPr>
        <w:t>طبق قانون نمی</w:t>
      </w:r>
      <w:r w:rsidR="001D2489">
        <w:rPr>
          <w:rFonts w:ascii="Baskerville Old Face" w:hAnsi="Baskerville Old Face" w:cs="B Mitra" w:hint="cs"/>
          <w:sz w:val="28"/>
          <w:szCs w:val="28"/>
          <w:rtl/>
          <w:lang w:bidi="fa-IR"/>
        </w:rPr>
        <w:t>‌</w:t>
      </w:r>
      <w:r>
        <w:rPr>
          <w:rFonts w:ascii="Baskerville Old Face" w:hAnsi="Baskerville Old Face" w:cs="B Mitra" w:hint="cs"/>
          <w:sz w:val="28"/>
          <w:szCs w:val="28"/>
          <w:rtl/>
          <w:lang w:bidi="fa-IR"/>
        </w:rPr>
        <w:t xml:space="preserve">توان برای عملی که جرم محسوب نشده، محکومیت کیفری صادر کرد؛ به بیان دیگر به فرض خلاف واقع اگر ثبت سفارش مقدمه جرائم ارزی و گمرکی باشد، میزان و نحوه «ثبت سفارش» در هیچ قانونی </w:t>
      </w:r>
      <w:r w:rsidR="00716A55">
        <w:rPr>
          <w:rFonts w:ascii="Baskerville Old Face" w:hAnsi="Baskerville Old Face" w:cs="B Mitra" w:hint="eastAsia"/>
          <w:sz w:val="28"/>
          <w:szCs w:val="28"/>
          <w:rtl/>
          <w:lang w:bidi="fa-IR"/>
        </w:rPr>
        <w:t>جرم‌انگار</w:t>
      </w:r>
      <w:r w:rsidR="00716A55">
        <w:rPr>
          <w:rFonts w:ascii="Baskerville Old Face" w:hAnsi="Baskerville Old Face" w:cs="B Mitra" w:hint="cs"/>
          <w:sz w:val="28"/>
          <w:szCs w:val="28"/>
          <w:rtl/>
          <w:lang w:bidi="fa-IR"/>
        </w:rPr>
        <w:t>ی</w:t>
      </w:r>
      <w:r>
        <w:rPr>
          <w:rFonts w:ascii="Baskerville Old Face" w:hAnsi="Baskerville Old Face" w:cs="B Mitra" w:hint="cs"/>
          <w:sz w:val="28"/>
          <w:szCs w:val="28"/>
          <w:rtl/>
          <w:lang w:bidi="fa-IR"/>
        </w:rPr>
        <w:t xml:space="preserve"> نشده است. </w:t>
      </w:r>
    </w:p>
    <w:p w14:paraId="32B49C8A" w14:textId="754CD325" w:rsidR="00786140" w:rsidRPr="00786140" w:rsidRDefault="00786140" w:rsidP="00786140">
      <w:pPr>
        <w:bidi/>
        <w:spacing w:after="0" w:line="276" w:lineRule="auto"/>
        <w:ind w:firstLine="227"/>
        <w:jc w:val="both"/>
        <w:rPr>
          <w:rFonts w:ascii="Baskerville Old Face" w:hAnsi="Baskerville Old Face" w:cs="B Mitra"/>
          <w:sz w:val="28"/>
          <w:szCs w:val="28"/>
          <w:lang w:bidi="fa-IR"/>
        </w:rPr>
      </w:pPr>
      <w:r>
        <w:rPr>
          <w:rFonts w:ascii="Baskerville Old Face" w:hAnsi="Baskerville Old Face" w:cs="B Mitra" w:hint="cs"/>
          <w:sz w:val="28"/>
          <w:szCs w:val="28"/>
          <w:rtl/>
          <w:lang w:bidi="fa-IR"/>
        </w:rPr>
        <w:t xml:space="preserve">حتی به فرض </w:t>
      </w:r>
      <w:r w:rsidR="00716A55">
        <w:rPr>
          <w:rFonts w:ascii="Baskerville Old Face" w:hAnsi="Baskerville Old Face" w:cs="B Mitra" w:hint="eastAsia"/>
          <w:sz w:val="28"/>
          <w:szCs w:val="28"/>
          <w:rtl/>
          <w:lang w:bidi="fa-IR"/>
        </w:rPr>
        <w:t>جرم‌انگار</w:t>
      </w:r>
      <w:r w:rsidR="00716A55">
        <w:rPr>
          <w:rFonts w:ascii="Baskerville Old Face" w:hAnsi="Baskerville Old Face" w:cs="B Mitra" w:hint="cs"/>
          <w:sz w:val="28"/>
          <w:szCs w:val="28"/>
          <w:rtl/>
          <w:lang w:bidi="fa-IR"/>
        </w:rPr>
        <w:t>ی</w:t>
      </w:r>
      <w:r>
        <w:rPr>
          <w:rFonts w:ascii="Baskerville Old Face" w:hAnsi="Baskerville Old Face" w:cs="B Mitra" w:hint="cs"/>
          <w:sz w:val="28"/>
          <w:szCs w:val="28"/>
          <w:rtl/>
          <w:lang w:bidi="fa-IR"/>
        </w:rPr>
        <w:t xml:space="preserve"> ثبت سفارش، ثبت سفارش ماش</w:t>
      </w:r>
      <w:r w:rsidR="00174311">
        <w:rPr>
          <w:rFonts w:ascii="Baskerville Old Face" w:hAnsi="Baskerville Old Face" w:cs="B Mitra" w:hint="cs"/>
          <w:sz w:val="28"/>
          <w:szCs w:val="28"/>
          <w:rtl/>
          <w:lang w:bidi="fa-IR"/>
        </w:rPr>
        <w:t>ی</w:t>
      </w:r>
      <w:r>
        <w:rPr>
          <w:rFonts w:ascii="Baskerville Old Face" w:hAnsi="Baskerville Old Face" w:cs="B Mitra" w:hint="cs"/>
          <w:sz w:val="28"/>
          <w:szCs w:val="28"/>
          <w:rtl/>
          <w:lang w:bidi="fa-IR"/>
        </w:rPr>
        <w:t>ن</w:t>
      </w:r>
      <w:r w:rsidR="00174311">
        <w:rPr>
          <w:rFonts w:ascii="Baskerville Old Face" w:hAnsi="Baskerville Old Face" w:cs="B Mitra" w:hint="cs"/>
          <w:sz w:val="28"/>
          <w:szCs w:val="28"/>
          <w:rtl/>
          <w:lang w:bidi="fa-IR"/>
        </w:rPr>
        <w:t>‌</w:t>
      </w:r>
      <w:r>
        <w:rPr>
          <w:rFonts w:ascii="Baskerville Old Face" w:hAnsi="Baskerville Old Face" w:cs="B Mitra" w:hint="cs"/>
          <w:sz w:val="28"/>
          <w:szCs w:val="28"/>
          <w:rtl/>
          <w:lang w:bidi="fa-IR"/>
        </w:rPr>
        <w:t>آلات شرکت</w:t>
      </w:r>
      <w:r w:rsidR="00174311">
        <w:rPr>
          <w:rFonts w:ascii="Baskerville Old Face" w:hAnsi="Baskerville Old Face" w:cs="B Mitra" w:hint="cs"/>
          <w:sz w:val="28"/>
          <w:szCs w:val="28"/>
          <w:rtl/>
          <w:lang w:bidi="fa-IR"/>
        </w:rPr>
        <w:t>‌</w:t>
      </w:r>
      <w:r>
        <w:rPr>
          <w:rFonts w:ascii="Baskerville Old Face" w:hAnsi="Baskerville Old Face" w:cs="B Mitra" w:hint="cs"/>
          <w:sz w:val="28"/>
          <w:szCs w:val="28"/>
          <w:rtl/>
          <w:lang w:bidi="fa-IR"/>
        </w:rPr>
        <w:t>های گروه دبش در ا</w:t>
      </w:r>
      <w:r w:rsidRPr="00786140">
        <w:rPr>
          <w:rFonts w:ascii="Baskerville Old Face" w:hAnsi="Baskerville Old Face" w:cs="B Mitra"/>
          <w:sz w:val="28"/>
          <w:szCs w:val="28"/>
          <w:rtl/>
          <w:lang w:bidi="fa-IR"/>
        </w:rPr>
        <w:t xml:space="preserve">ستان البرز </w:t>
      </w:r>
      <w:r w:rsidR="00716A55">
        <w:rPr>
          <w:rFonts w:ascii="Baskerville Old Face" w:hAnsi="Baskerville Old Face" w:cs="B Mitra" w:hint="eastAsia"/>
          <w:sz w:val="28"/>
          <w:szCs w:val="28"/>
          <w:rtl/>
          <w:lang w:bidi="fa-IR"/>
        </w:rPr>
        <w:t>تأ</w:t>
      </w:r>
      <w:r w:rsidR="00716A55">
        <w:rPr>
          <w:rFonts w:ascii="Baskerville Old Face" w:hAnsi="Baskerville Old Face" w:cs="B Mitra" w:hint="cs"/>
          <w:sz w:val="28"/>
          <w:szCs w:val="28"/>
          <w:rtl/>
          <w:lang w:bidi="fa-IR"/>
        </w:rPr>
        <w:t>یی</w:t>
      </w:r>
      <w:r w:rsidR="00716A55">
        <w:rPr>
          <w:rFonts w:ascii="Baskerville Old Face" w:hAnsi="Baskerville Old Face" w:cs="B Mitra" w:hint="eastAsia"/>
          <w:sz w:val="28"/>
          <w:szCs w:val="28"/>
          <w:rtl/>
          <w:lang w:bidi="fa-IR"/>
        </w:rPr>
        <w:t>د</w:t>
      </w:r>
      <w:r>
        <w:rPr>
          <w:rFonts w:ascii="Baskerville Old Face" w:hAnsi="Baskerville Old Face" w:cs="B Mitra" w:hint="cs"/>
          <w:sz w:val="28"/>
          <w:szCs w:val="28"/>
          <w:rtl/>
          <w:lang w:bidi="fa-IR"/>
        </w:rPr>
        <w:t xml:space="preserve"> اولیه شده است و </w:t>
      </w:r>
      <w:r w:rsidRPr="00786140">
        <w:rPr>
          <w:rFonts w:ascii="Baskerville Old Face" w:hAnsi="Baskerville Old Face" w:cs="B Mitra"/>
          <w:sz w:val="28"/>
          <w:szCs w:val="28"/>
          <w:rtl/>
          <w:lang w:bidi="fa-IR"/>
        </w:rPr>
        <w:t xml:space="preserve">اتهام </w:t>
      </w:r>
      <w:r w:rsidR="00174311">
        <w:rPr>
          <w:rFonts w:ascii="Baskerville Old Face" w:hAnsi="Baskerville Old Face" w:cs="B Mitra" w:hint="cs"/>
          <w:sz w:val="28"/>
          <w:szCs w:val="28"/>
          <w:rtl/>
          <w:lang w:bidi="fa-IR"/>
        </w:rPr>
        <w:t xml:space="preserve">وزیر </w:t>
      </w:r>
      <w:r w:rsidRPr="00786140">
        <w:rPr>
          <w:rFonts w:ascii="Baskerville Old Face" w:hAnsi="Baskerville Old Face" w:cs="B Mitra" w:hint="cs"/>
          <w:sz w:val="28"/>
          <w:szCs w:val="28"/>
          <w:rtl/>
          <w:lang w:bidi="fa-IR"/>
        </w:rPr>
        <w:t xml:space="preserve">باید </w:t>
      </w:r>
      <w:r w:rsidRPr="00786140">
        <w:rPr>
          <w:rFonts w:ascii="Baskerville Old Face" w:hAnsi="Baskerville Old Face" w:cs="B Mitra"/>
          <w:sz w:val="28"/>
          <w:szCs w:val="28"/>
          <w:rtl/>
          <w:lang w:bidi="fa-IR"/>
        </w:rPr>
        <w:t>معاونت در اتهام مد</w:t>
      </w:r>
      <w:r w:rsidRPr="00786140">
        <w:rPr>
          <w:rFonts w:ascii="Baskerville Old Face" w:hAnsi="Baskerville Old Face" w:cs="B Mitra" w:hint="cs"/>
          <w:sz w:val="28"/>
          <w:szCs w:val="28"/>
          <w:rtl/>
          <w:lang w:bidi="fa-IR"/>
        </w:rPr>
        <w:t>ی</w:t>
      </w:r>
      <w:r w:rsidRPr="00786140">
        <w:rPr>
          <w:rFonts w:ascii="Baskerville Old Face" w:hAnsi="Baskerville Old Face" w:cs="B Mitra" w:hint="eastAsia"/>
          <w:sz w:val="28"/>
          <w:szCs w:val="28"/>
          <w:rtl/>
          <w:lang w:bidi="fa-IR"/>
        </w:rPr>
        <w:t>رکل</w:t>
      </w:r>
      <w:r w:rsidRPr="00786140">
        <w:rPr>
          <w:rFonts w:ascii="Baskerville Old Face" w:hAnsi="Baskerville Old Face" w:cs="B Mitra"/>
          <w:sz w:val="28"/>
          <w:szCs w:val="28"/>
          <w:rtl/>
          <w:lang w:bidi="fa-IR"/>
        </w:rPr>
        <w:t xml:space="preserve"> استان البرز (که ثبت سفارش‌ها را تأیید</w:t>
      </w:r>
      <w:r>
        <w:rPr>
          <w:rFonts w:ascii="Baskerville Old Face" w:hAnsi="Baskerville Old Face" w:cs="B Mitra" w:hint="cs"/>
          <w:sz w:val="28"/>
          <w:szCs w:val="28"/>
          <w:rtl/>
          <w:lang w:bidi="fa-IR"/>
        </w:rPr>
        <w:t xml:space="preserve"> اولیه</w:t>
      </w:r>
      <w:r w:rsidRPr="00786140">
        <w:rPr>
          <w:rFonts w:ascii="Baskerville Old Face" w:hAnsi="Baskerville Old Face" w:cs="B Mitra"/>
          <w:sz w:val="28"/>
          <w:szCs w:val="28"/>
          <w:rtl/>
          <w:lang w:bidi="fa-IR"/>
        </w:rPr>
        <w:t xml:space="preserve"> کرده است) باشد، نه معاونت در اتهام مالک شرکت‌های گروه دبش. به‌عبارت‌د</w:t>
      </w:r>
      <w:r w:rsidRPr="00786140">
        <w:rPr>
          <w:rFonts w:ascii="Baskerville Old Face" w:hAnsi="Baskerville Old Face" w:cs="B Mitra" w:hint="cs"/>
          <w:sz w:val="28"/>
          <w:szCs w:val="28"/>
          <w:rtl/>
          <w:lang w:bidi="fa-IR"/>
        </w:rPr>
        <w:t>ی</w:t>
      </w:r>
      <w:r w:rsidRPr="00786140">
        <w:rPr>
          <w:rFonts w:ascii="Baskerville Old Face" w:hAnsi="Baskerville Old Face" w:cs="B Mitra" w:hint="eastAsia"/>
          <w:sz w:val="28"/>
          <w:szCs w:val="28"/>
          <w:rtl/>
          <w:lang w:bidi="fa-IR"/>
        </w:rPr>
        <w:t>گر</w:t>
      </w:r>
      <w:r w:rsidRPr="00786140">
        <w:rPr>
          <w:rFonts w:ascii="Baskerville Old Face" w:hAnsi="Baskerville Old Face" w:cs="B Mitra"/>
          <w:sz w:val="28"/>
          <w:szCs w:val="28"/>
          <w:rtl/>
          <w:lang w:bidi="fa-IR"/>
        </w:rPr>
        <w:t xml:space="preserve"> در این فرض نیز اتهام </w:t>
      </w:r>
      <w:r w:rsidR="00174311">
        <w:rPr>
          <w:rFonts w:ascii="Baskerville Old Face" w:hAnsi="Baskerville Old Face" w:cs="B Mitra" w:hint="cs"/>
          <w:sz w:val="28"/>
          <w:szCs w:val="28"/>
          <w:rtl/>
          <w:lang w:bidi="fa-IR"/>
        </w:rPr>
        <w:t>وزیر،</w:t>
      </w:r>
      <w:r w:rsidRPr="00786140">
        <w:rPr>
          <w:rFonts w:ascii="Baskerville Old Face" w:hAnsi="Baskerville Old Face" w:cs="B Mitra"/>
          <w:sz w:val="28"/>
          <w:szCs w:val="28"/>
          <w:rtl/>
          <w:lang w:bidi="fa-IR"/>
        </w:rPr>
        <w:t xml:space="preserve"> معاونت در معاونت در بزه اخلال در نظام اقتصادی کشور است که این امر نیز در فرض وقوع جرم‌انگار</w:t>
      </w:r>
      <w:r w:rsidRPr="00786140">
        <w:rPr>
          <w:rFonts w:ascii="Baskerville Old Face" w:hAnsi="Baskerville Old Face" w:cs="B Mitra" w:hint="cs"/>
          <w:sz w:val="28"/>
          <w:szCs w:val="28"/>
          <w:rtl/>
          <w:lang w:bidi="fa-IR"/>
        </w:rPr>
        <w:t>ی</w:t>
      </w:r>
      <w:r w:rsidRPr="00786140">
        <w:rPr>
          <w:rFonts w:ascii="Baskerville Old Face" w:hAnsi="Baskerville Old Face" w:cs="B Mitra"/>
          <w:sz w:val="28"/>
          <w:szCs w:val="28"/>
          <w:rtl/>
          <w:lang w:bidi="fa-IR"/>
        </w:rPr>
        <w:t xml:space="preserve"> نگردیده است.</w:t>
      </w:r>
    </w:p>
    <w:p w14:paraId="57846D64" w14:textId="01AAE4BA" w:rsidR="00AC739B" w:rsidRPr="00AC739B" w:rsidRDefault="00AC739B" w:rsidP="0014430E">
      <w:pPr>
        <w:bidi/>
        <w:spacing w:after="0" w:line="276" w:lineRule="auto"/>
        <w:ind w:firstLine="227"/>
        <w:jc w:val="both"/>
        <w:rPr>
          <w:rFonts w:ascii="Baskerville Old Face" w:hAnsi="Baskerville Old Face" w:cs="B Mitra"/>
          <w:sz w:val="28"/>
          <w:szCs w:val="28"/>
          <w:lang w:bidi="fa-IR"/>
        </w:rPr>
      </w:pPr>
      <w:r>
        <w:rPr>
          <w:rFonts w:ascii="Baskerville Old Face" w:hAnsi="Baskerville Old Face" w:cs="B Mitra" w:hint="cs"/>
          <w:sz w:val="28"/>
          <w:szCs w:val="28"/>
          <w:rtl/>
          <w:lang w:bidi="fa-IR"/>
        </w:rPr>
        <w:t>نکته جالب</w:t>
      </w:r>
      <w:r w:rsidR="002C183E">
        <w:rPr>
          <w:rFonts w:ascii="Baskerville Old Face" w:hAnsi="Baskerville Old Face" w:cs="B Mitra" w:hint="cs"/>
          <w:sz w:val="28"/>
          <w:szCs w:val="28"/>
          <w:rtl/>
          <w:lang w:bidi="fa-IR"/>
        </w:rPr>
        <w:t>‌</w:t>
      </w:r>
      <w:r>
        <w:rPr>
          <w:rFonts w:ascii="Baskerville Old Face" w:hAnsi="Baskerville Old Face" w:cs="B Mitra" w:hint="cs"/>
          <w:sz w:val="28"/>
          <w:szCs w:val="28"/>
          <w:rtl/>
          <w:lang w:bidi="fa-IR"/>
        </w:rPr>
        <w:t xml:space="preserve">تر اینکه </w:t>
      </w:r>
      <w:r w:rsidRPr="00AC739B">
        <w:rPr>
          <w:rFonts w:ascii="Baskerville Old Face" w:hAnsi="Baskerville Old Face" w:cs="B Mitra" w:hint="cs"/>
          <w:sz w:val="28"/>
          <w:szCs w:val="28"/>
          <w:rtl/>
          <w:lang w:bidi="fa-IR"/>
        </w:rPr>
        <w:t xml:space="preserve">عمده ثبت سفارش برای واردات </w:t>
      </w:r>
      <w:r w:rsidRPr="00AC739B">
        <w:rPr>
          <w:rFonts w:ascii="Baskerville Old Face" w:hAnsi="Baskerville Old Face" w:cs="B Mitra"/>
          <w:sz w:val="28"/>
          <w:szCs w:val="28"/>
          <w:rtl/>
          <w:lang w:bidi="fa-IR"/>
        </w:rPr>
        <w:t>ماش</w:t>
      </w:r>
      <w:r w:rsidRPr="00AC739B">
        <w:rPr>
          <w:rFonts w:ascii="Baskerville Old Face" w:hAnsi="Baskerville Old Face" w:cs="B Mitra" w:hint="cs"/>
          <w:sz w:val="28"/>
          <w:szCs w:val="28"/>
          <w:rtl/>
          <w:lang w:bidi="fa-IR"/>
        </w:rPr>
        <w:t>ی</w:t>
      </w:r>
      <w:r w:rsidRPr="00AC739B">
        <w:rPr>
          <w:rFonts w:ascii="Baskerville Old Face" w:hAnsi="Baskerville Old Face" w:cs="B Mitra" w:hint="eastAsia"/>
          <w:sz w:val="28"/>
          <w:szCs w:val="28"/>
          <w:rtl/>
          <w:lang w:bidi="fa-IR"/>
        </w:rPr>
        <w:t>ن‌آلات</w:t>
      </w:r>
      <w:r w:rsidRPr="00AC739B">
        <w:rPr>
          <w:rFonts w:ascii="Baskerville Old Face" w:hAnsi="Baskerville Old Face" w:cs="B Mitra" w:hint="cs"/>
          <w:sz w:val="28"/>
          <w:szCs w:val="28"/>
          <w:rtl/>
          <w:lang w:bidi="fa-IR"/>
        </w:rPr>
        <w:t xml:space="preserve"> </w:t>
      </w:r>
      <w:r w:rsidRPr="00AC739B">
        <w:rPr>
          <w:rFonts w:ascii="Baskerville Old Face" w:hAnsi="Baskerville Old Face" w:cs="B Mitra"/>
          <w:sz w:val="28"/>
          <w:szCs w:val="28"/>
          <w:rtl/>
          <w:lang w:bidi="fa-IR"/>
        </w:rPr>
        <w:t>شرکت‌ها</w:t>
      </w:r>
      <w:r w:rsidRPr="00AC739B">
        <w:rPr>
          <w:rFonts w:ascii="Baskerville Old Face" w:hAnsi="Baskerville Old Face" w:cs="B Mitra" w:hint="cs"/>
          <w:sz w:val="28"/>
          <w:szCs w:val="28"/>
          <w:rtl/>
          <w:lang w:bidi="fa-IR"/>
        </w:rPr>
        <w:t>ی گروه دبش در نیمه دوم سال 1401 انجام شده است</w:t>
      </w:r>
      <w:r>
        <w:rPr>
          <w:rFonts w:ascii="Baskerville Old Face" w:hAnsi="Baskerville Old Face" w:cs="B Mitra" w:hint="cs"/>
          <w:sz w:val="28"/>
          <w:szCs w:val="28"/>
          <w:rtl/>
          <w:lang w:bidi="fa-IR"/>
        </w:rPr>
        <w:t xml:space="preserve">؛ </w:t>
      </w:r>
      <w:r w:rsidRPr="00AC739B">
        <w:rPr>
          <w:rFonts w:ascii="Baskerville Old Face" w:hAnsi="Baskerville Old Face" w:cs="B Mitra"/>
          <w:sz w:val="28"/>
          <w:szCs w:val="28"/>
          <w:rtl/>
          <w:lang w:bidi="fa-IR"/>
        </w:rPr>
        <w:t xml:space="preserve">طبق </w:t>
      </w:r>
      <w:r>
        <w:rPr>
          <w:rFonts w:ascii="Baskerville Old Face" w:hAnsi="Baskerville Old Face" w:cs="B Mitra" w:hint="cs"/>
          <w:sz w:val="28"/>
          <w:szCs w:val="28"/>
          <w:rtl/>
          <w:lang w:bidi="fa-IR"/>
        </w:rPr>
        <w:t xml:space="preserve">مصوبات </w:t>
      </w:r>
      <w:r w:rsidRPr="00AC739B">
        <w:rPr>
          <w:rFonts w:ascii="Baskerville Old Face" w:hAnsi="Baskerville Old Face" w:cs="B Mitra"/>
          <w:sz w:val="28"/>
          <w:szCs w:val="28"/>
          <w:rtl/>
          <w:lang w:bidi="fa-IR"/>
        </w:rPr>
        <w:t>بانک مرکزی</w:t>
      </w:r>
      <w:r w:rsidRPr="00AC739B">
        <w:rPr>
          <w:rFonts w:ascii="Baskerville Old Face" w:hAnsi="Baskerville Old Face" w:cs="B Mitra" w:hint="cs"/>
          <w:sz w:val="28"/>
          <w:szCs w:val="28"/>
          <w:rtl/>
          <w:lang w:bidi="fa-IR"/>
        </w:rPr>
        <w:t xml:space="preserve"> </w:t>
      </w:r>
      <w:r w:rsidRPr="00AC739B">
        <w:rPr>
          <w:rFonts w:ascii="Baskerville Old Face" w:hAnsi="Baskerville Old Face" w:cs="B Mitra"/>
          <w:sz w:val="28"/>
          <w:szCs w:val="28"/>
          <w:rtl/>
          <w:lang w:bidi="fa-IR"/>
        </w:rPr>
        <w:t xml:space="preserve">دریافت‌کنندگان ارز برای واردات ماشین‌آلات </w:t>
      </w:r>
      <w:r w:rsidRPr="00AC739B">
        <w:rPr>
          <w:rFonts w:ascii="Baskerville Old Face" w:hAnsi="Baskerville Old Face" w:cs="B Mitra" w:hint="cs"/>
          <w:sz w:val="28"/>
          <w:szCs w:val="28"/>
          <w:rtl/>
          <w:lang w:bidi="fa-IR"/>
        </w:rPr>
        <w:t xml:space="preserve">چاپ 28 ماه </w:t>
      </w:r>
      <w:r w:rsidRPr="00AC739B">
        <w:rPr>
          <w:rFonts w:ascii="Baskerville Old Face" w:hAnsi="Baskerville Old Face" w:cs="B Mitra"/>
          <w:sz w:val="28"/>
          <w:szCs w:val="28"/>
          <w:rtl/>
          <w:lang w:bidi="fa-IR"/>
        </w:rPr>
        <w:t xml:space="preserve">فرصت دارند تا ماشین‌آلات را وارد کرده و رفع تعهد ارزی را انجام دهند. </w:t>
      </w:r>
      <w:r>
        <w:rPr>
          <w:rFonts w:ascii="Baskerville Old Face" w:hAnsi="Baskerville Old Face" w:cs="B Mitra" w:hint="cs"/>
          <w:sz w:val="28"/>
          <w:szCs w:val="28"/>
          <w:rtl/>
          <w:lang w:bidi="fa-IR"/>
        </w:rPr>
        <w:t xml:space="preserve">بنابراین </w:t>
      </w:r>
      <w:r w:rsidRPr="00AC739B">
        <w:rPr>
          <w:rFonts w:ascii="Baskerville Old Face" w:hAnsi="Baskerville Old Face" w:cs="B Mitra" w:hint="cs"/>
          <w:sz w:val="28"/>
          <w:szCs w:val="28"/>
          <w:rtl/>
          <w:lang w:bidi="fa-IR"/>
        </w:rPr>
        <w:t xml:space="preserve">اکثر قریب </w:t>
      </w:r>
      <w:r w:rsidRPr="00AC739B">
        <w:rPr>
          <w:rFonts w:ascii="Baskerville Old Face" w:hAnsi="Baskerville Old Face" w:cs="B Mitra"/>
          <w:sz w:val="28"/>
          <w:szCs w:val="28"/>
          <w:rtl/>
          <w:lang w:bidi="fa-IR"/>
        </w:rPr>
        <w:t>به‌اتفاق</w:t>
      </w:r>
      <w:r w:rsidRPr="00AC739B">
        <w:rPr>
          <w:rFonts w:ascii="Baskerville Old Face" w:hAnsi="Baskerville Old Face" w:cs="B Mitra" w:hint="cs"/>
          <w:sz w:val="28"/>
          <w:szCs w:val="28"/>
          <w:rtl/>
          <w:lang w:bidi="fa-IR"/>
        </w:rPr>
        <w:t xml:space="preserve"> تخصیص و </w:t>
      </w:r>
      <w:r w:rsidRPr="00AC739B">
        <w:rPr>
          <w:rFonts w:ascii="Baskerville Old Face" w:hAnsi="Baskerville Old Face" w:cs="B Mitra"/>
          <w:sz w:val="28"/>
          <w:szCs w:val="28"/>
          <w:rtl/>
          <w:lang w:bidi="fa-IR"/>
        </w:rPr>
        <w:t>تأم</w:t>
      </w:r>
      <w:r w:rsidRPr="00AC739B">
        <w:rPr>
          <w:rFonts w:ascii="Baskerville Old Face" w:hAnsi="Baskerville Old Face" w:cs="B Mitra" w:hint="cs"/>
          <w:sz w:val="28"/>
          <w:szCs w:val="28"/>
          <w:rtl/>
          <w:lang w:bidi="fa-IR"/>
        </w:rPr>
        <w:t>ی</w:t>
      </w:r>
      <w:r w:rsidRPr="00AC739B">
        <w:rPr>
          <w:rFonts w:ascii="Baskerville Old Face" w:hAnsi="Baskerville Old Face" w:cs="B Mitra" w:hint="eastAsia"/>
          <w:sz w:val="28"/>
          <w:szCs w:val="28"/>
          <w:rtl/>
          <w:lang w:bidi="fa-IR"/>
        </w:rPr>
        <w:t>ن</w:t>
      </w:r>
      <w:r w:rsidRPr="00AC739B">
        <w:rPr>
          <w:rFonts w:ascii="Baskerville Old Face" w:hAnsi="Baskerville Old Face" w:cs="B Mitra" w:hint="cs"/>
          <w:sz w:val="28"/>
          <w:szCs w:val="28"/>
          <w:rtl/>
          <w:lang w:bidi="fa-IR"/>
        </w:rPr>
        <w:t xml:space="preserve"> ارز (توسط بانک </w:t>
      </w:r>
      <w:r w:rsidRPr="00AC739B">
        <w:rPr>
          <w:rFonts w:ascii="Baskerville Old Face" w:hAnsi="Baskerville Old Face" w:cs="B Mitra" w:hint="cs"/>
          <w:sz w:val="28"/>
          <w:szCs w:val="28"/>
          <w:rtl/>
          <w:lang w:bidi="fa-IR"/>
        </w:rPr>
        <w:lastRenderedPageBreak/>
        <w:t xml:space="preserve">مرکزی و </w:t>
      </w:r>
      <w:r w:rsidRPr="00AC739B">
        <w:rPr>
          <w:rFonts w:ascii="Baskerville Old Face" w:hAnsi="Baskerville Old Face" w:cs="B Mitra"/>
          <w:sz w:val="28"/>
          <w:szCs w:val="28"/>
          <w:rtl/>
          <w:lang w:bidi="fa-IR"/>
        </w:rPr>
        <w:t>بانک‌ها</w:t>
      </w:r>
      <w:r w:rsidRPr="00AC739B">
        <w:rPr>
          <w:rFonts w:ascii="Baskerville Old Face" w:hAnsi="Baskerville Old Face" w:cs="B Mitra" w:hint="cs"/>
          <w:sz w:val="28"/>
          <w:szCs w:val="28"/>
          <w:rtl/>
          <w:lang w:bidi="fa-IR"/>
        </w:rPr>
        <w:t xml:space="preserve">ی عامل) برای واردات </w:t>
      </w:r>
      <w:r w:rsidRPr="00AC739B">
        <w:rPr>
          <w:rFonts w:ascii="Baskerville Old Face" w:hAnsi="Baskerville Old Face" w:cs="B Mitra"/>
          <w:sz w:val="28"/>
          <w:szCs w:val="28"/>
          <w:rtl/>
          <w:lang w:bidi="fa-IR"/>
        </w:rPr>
        <w:t>ماش</w:t>
      </w:r>
      <w:r w:rsidRPr="00AC739B">
        <w:rPr>
          <w:rFonts w:ascii="Baskerville Old Face" w:hAnsi="Baskerville Old Face" w:cs="B Mitra" w:hint="cs"/>
          <w:sz w:val="28"/>
          <w:szCs w:val="28"/>
          <w:rtl/>
          <w:lang w:bidi="fa-IR"/>
        </w:rPr>
        <w:t>ی</w:t>
      </w:r>
      <w:r w:rsidRPr="00AC739B">
        <w:rPr>
          <w:rFonts w:ascii="Baskerville Old Face" w:hAnsi="Baskerville Old Face" w:cs="B Mitra" w:hint="eastAsia"/>
          <w:sz w:val="28"/>
          <w:szCs w:val="28"/>
          <w:rtl/>
          <w:lang w:bidi="fa-IR"/>
        </w:rPr>
        <w:t>ن‌آلات</w:t>
      </w:r>
      <w:r w:rsidRPr="00AC739B">
        <w:rPr>
          <w:rFonts w:ascii="Baskerville Old Face" w:hAnsi="Baskerville Old Face" w:cs="B Mitra" w:hint="cs"/>
          <w:sz w:val="28"/>
          <w:szCs w:val="28"/>
          <w:rtl/>
          <w:lang w:bidi="fa-IR"/>
        </w:rPr>
        <w:t xml:space="preserve"> </w:t>
      </w:r>
      <w:r w:rsidR="002C183E">
        <w:rPr>
          <w:rFonts w:ascii="Baskerville Old Face" w:hAnsi="Baskerville Old Face" w:cs="B Mitra" w:hint="cs"/>
          <w:sz w:val="28"/>
          <w:szCs w:val="28"/>
          <w:rtl/>
          <w:lang w:bidi="fa-IR"/>
        </w:rPr>
        <w:t xml:space="preserve">که </w:t>
      </w:r>
      <w:r w:rsidRPr="00AC739B">
        <w:rPr>
          <w:rFonts w:ascii="Baskerville Old Face" w:hAnsi="Baskerville Old Face" w:cs="B Mitra" w:hint="cs"/>
          <w:sz w:val="28"/>
          <w:szCs w:val="28"/>
          <w:rtl/>
          <w:lang w:bidi="fa-IR"/>
        </w:rPr>
        <w:t xml:space="preserve">در نیمه دوم سال 1401 و بعد از آن انجام شده </w:t>
      </w:r>
      <w:r w:rsidR="002C183E">
        <w:rPr>
          <w:rFonts w:ascii="Baskerville Old Face" w:hAnsi="Baskerville Old Face" w:cs="B Mitra" w:hint="cs"/>
          <w:sz w:val="28"/>
          <w:szCs w:val="28"/>
          <w:rtl/>
          <w:lang w:bidi="fa-IR"/>
        </w:rPr>
        <w:t xml:space="preserve">است </w:t>
      </w:r>
      <w:r w:rsidRPr="00AC739B">
        <w:rPr>
          <w:rFonts w:ascii="Baskerville Old Face" w:hAnsi="Baskerville Old Face" w:cs="B Mitra" w:hint="cs"/>
          <w:sz w:val="28"/>
          <w:szCs w:val="28"/>
          <w:rtl/>
          <w:lang w:bidi="fa-IR"/>
        </w:rPr>
        <w:t xml:space="preserve">و عدم واردات ماشین آلات از اوایل سال 1404 مشمول جرم عدم ایفای تعهد ارزی </w:t>
      </w:r>
      <w:r w:rsidRPr="00AC739B">
        <w:rPr>
          <w:rFonts w:ascii="Baskerville Old Face" w:hAnsi="Baskerville Old Face" w:cs="B Mitra"/>
          <w:sz w:val="28"/>
          <w:szCs w:val="28"/>
          <w:rtl/>
          <w:lang w:bidi="fa-IR"/>
        </w:rPr>
        <w:t>م</w:t>
      </w:r>
      <w:r w:rsidRPr="00AC739B">
        <w:rPr>
          <w:rFonts w:ascii="Baskerville Old Face" w:hAnsi="Baskerville Old Face" w:cs="B Mitra" w:hint="cs"/>
          <w:sz w:val="28"/>
          <w:szCs w:val="28"/>
          <w:rtl/>
          <w:lang w:bidi="fa-IR"/>
        </w:rPr>
        <w:t>ی‌</w:t>
      </w:r>
      <w:r w:rsidRPr="00AC739B">
        <w:rPr>
          <w:rFonts w:ascii="Baskerville Old Face" w:hAnsi="Baskerville Old Face" w:cs="B Mitra" w:hint="eastAsia"/>
          <w:sz w:val="28"/>
          <w:szCs w:val="28"/>
          <w:rtl/>
          <w:lang w:bidi="fa-IR"/>
        </w:rPr>
        <w:t>شود</w:t>
      </w:r>
      <w:r w:rsidRPr="00AC739B">
        <w:rPr>
          <w:rFonts w:ascii="Baskerville Old Face" w:hAnsi="Baskerville Old Face" w:cs="B Mitra" w:hint="cs"/>
          <w:sz w:val="28"/>
          <w:szCs w:val="28"/>
          <w:rtl/>
          <w:lang w:bidi="fa-IR"/>
        </w:rPr>
        <w:t>.</w:t>
      </w:r>
      <w:r>
        <w:rPr>
          <w:rFonts w:ascii="Baskerville Old Face" w:hAnsi="Baskerville Old Face" w:cs="B Mitra" w:hint="cs"/>
          <w:sz w:val="28"/>
          <w:szCs w:val="28"/>
          <w:rtl/>
          <w:lang w:bidi="fa-IR"/>
        </w:rPr>
        <w:t xml:space="preserve"> یعنی </w:t>
      </w:r>
      <w:r w:rsidRPr="00AC739B">
        <w:rPr>
          <w:rFonts w:ascii="Baskerville Old Face" w:hAnsi="Baskerville Old Face" w:cs="B Mitra" w:hint="cs"/>
          <w:sz w:val="28"/>
          <w:szCs w:val="28"/>
          <w:rtl/>
          <w:lang w:bidi="fa-IR"/>
        </w:rPr>
        <w:t xml:space="preserve">زمانی که سازمان بازرسی </w:t>
      </w:r>
      <w:r>
        <w:rPr>
          <w:rFonts w:ascii="Baskerville Old Face" w:hAnsi="Baskerville Old Face" w:cs="B Mitra" w:hint="cs"/>
          <w:sz w:val="28"/>
          <w:szCs w:val="28"/>
          <w:rtl/>
          <w:lang w:bidi="fa-IR"/>
        </w:rPr>
        <w:t xml:space="preserve">از وزیر صمت شکایت کرده، </w:t>
      </w:r>
      <w:r w:rsidR="002C183E">
        <w:rPr>
          <w:rFonts w:ascii="Baskerville Old Face" w:hAnsi="Baskerville Old Face" w:cs="B Mitra" w:hint="cs"/>
          <w:sz w:val="28"/>
          <w:szCs w:val="28"/>
          <w:rtl/>
          <w:lang w:bidi="fa-IR"/>
        </w:rPr>
        <w:t xml:space="preserve">در </w:t>
      </w:r>
      <w:r>
        <w:rPr>
          <w:rFonts w:ascii="Baskerville Old Face" w:hAnsi="Baskerville Old Face" w:cs="B Mitra" w:hint="cs"/>
          <w:sz w:val="28"/>
          <w:szCs w:val="28"/>
          <w:rtl/>
          <w:lang w:bidi="fa-IR"/>
        </w:rPr>
        <w:t xml:space="preserve">زمانی که بر اساس این شکایت، کیفرخواست صادر شده و </w:t>
      </w:r>
      <w:r w:rsidRPr="00AC739B">
        <w:rPr>
          <w:rFonts w:ascii="Baskerville Old Face" w:hAnsi="Baskerville Old Face" w:cs="B Mitra" w:hint="cs"/>
          <w:sz w:val="28"/>
          <w:szCs w:val="28"/>
          <w:rtl/>
          <w:lang w:bidi="fa-IR"/>
        </w:rPr>
        <w:t>در زمانی که دادگاه برای بررسی این اتهام در حال برگزاری بود</w:t>
      </w:r>
      <w:r w:rsidR="002C183E">
        <w:rPr>
          <w:rFonts w:ascii="Baskerville Old Face" w:hAnsi="Baskerville Old Face" w:cs="B Mitra" w:hint="cs"/>
          <w:sz w:val="28"/>
          <w:szCs w:val="28"/>
          <w:rtl/>
          <w:lang w:bidi="fa-IR"/>
        </w:rPr>
        <w:t>ه</w:t>
      </w:r>
      <w:r w:rsidRPr="00AC739B">
        <w:rPr>
          <w:rFonts w:ascii="Baskerville Old Face" w:hAnsi="Baskerville Old Face" w:cs="B Mitra" w:hint="cs"/>
          <w:sz w:val="28"/>
          <w:szCs w:val="28"/>
          <w:rtl/>
          <w:lang w:bidi="fa-IR"/>
        </w:rPr>
        <w:t xml:space="preserve"> و </w:t>
      </w:r>
      <w:r w:rsidR="002C183E">
        <w:rPr>
          <w:rFonts w:ascii="Baskerville Old Face" w:hAnsi="Baskerville Old Face" w:cs="B Mitra" w:hint="cs"/>
          <w:sz w:val="28"/>
          <w:szCs w:val="28"/>
          <w:rtl/>
          <w:lang w:bidi="fa-IR"/>
        </w:rPr>
        <w:t xml:space="preserve">در </w:t>
      </w:r>
      <w:r w:rsidRPr="00AC739B">
        <w:rPr>
          <w:rFonts w:ascii="Baskerville Old Face" w:hAnsi="Baskerville Old Face" w:cs="B Mitra" w:hint="cs"/>
          <w:sz w:val="28"/>
          <w:szCs w:val="28"/>
          <w:rtl/>
          <w:lang w:bidi="fa-IR"/>
        </w:rPr>
        <w:t xml:space="preserve">زمانی که حکم محکومیت معاونت در عدم ایفای تعهد ارزی واردات </w:t>
      </w:r>
      <w:r w:rsidRPr="00AC739B">
        <w:rPr>
          <w:rFonts w:ascii="Baskerville Old Face" w:hAnsi="Baskerville Old Face" w:cs="B Mitra"/>
          <w:sz w:val="28"/>
          <w:szCs w:val="28"/>
          <w:rtl/>
          <w:lang w:bidi="fa-IR"/>
        </w:rPr>
        <w:t>ماش</w:t>
      </w:r>
      <w:r w:rsidRPr="00AC739B">
        <w:rPr>
          <w:rFonts w:ascii="Baskerville Old Face" w:hAnsi="Baskerville Old Face" w:cs="B Mitra" w:hint="cs"/>
          <w:sz w:val="28"/>
          <w:szCs w:val="28"/>
          <w:rtl/>
          <w:lang w:bidi="fa-IR"/>
        </w:rPr>
        <w:t>ی</w:t>
      </w:r>
      <w:r w:rsidRPr="00AC739B">
        <w:rPr>
          <w:rFonts w:ascii="Baskerville Old Face" w:hAnsi="Baskerville Old Face" w:cs="B Mitra" w:hint="eastAsia"/>
          <w:sz w:val="28"/>
          <w:szCs w:val="28"/>
          <w:rtl/>
          <w:lang w:bidi="fa-IR"/>
        </w:rPr>
        <w:t>ن‌آلات</w:t>
      </w:r>
      <w:r w:rsidRPr="00AC739B">
        <w:rPr>
          <w:rFonts w:ascii="Baskerville Old Face" w:hAnsi="Baskerville Old Face" w:cs="B Mitra" w:hint="cs"/>
          <w:sz w:val="28"/>
          <w:szCs w:val="28"/>
          <w:rtl/>
          <w:lang w:bidi="fa-IR"/>
        </w:rPr>
        <w:t xml:space="preserve"> صادر شد</w:t>
      </w:r>
      <w:r w:rsidR="002C183E">
        <w:rPr>
          <w:rFonts w:ascii="Baskerville Old Face" w:hAnsi="Baskerville Old Face" w:cs="B Mitra" w:hint="cs"/>
          <w:sz w:val="28"/>
          <w:szCs w:val="28"/>
          <w:rtl/>
          <w:lang w:bidi="fa-IR"/>
        </w:rPr>
        <w:t>ه است</w:t>
      </w:r>
      <w:r w:rsidRPr="00AC739B">
        <w:rPr>
          <w:rFonts w:ascii="Baskerville Old Face" w:hAnsi="Baskerville Old Face" w:cs="B Mitra" w:hint="cs"/>
          <w:sz w:val="28"/>
          <w:szCs w:val="28"/>
          <w:rtl/>
          <w:lang w:bidi="fa-IR"/>
        </w:rPr>
        <w:t xml:space="preserve">، هنوز این جرم به طور عمده محقق نشده بود! </w:t>
      </w:r>
      <w:r w:rsidR="002C183E">
        <w:rPr>
          <w:rFonts w:ascii="Baskerville Old Face" w:hAnsi="Baskerville Old Face" w:cs="B Mitra" w:hint="cs"/>
          <w:sz w:val="28"/>
          <w:szCs w:val="28"/>
          <w:rtl/>
          <w:lang w:bidi="fa-IR"/>
        </w:rPr>
        <w:t xml:space="preserve">در حالی </w:t>
      </w:r>
      <w:r w:rsidR="004934F2">
        <w:rPr>
          <w:rFonts w:ascii="Baskerville Old Face" w:hAnsi="Baskerville Old Face" w:cs="B Mitra" w:hint="eastAsia"/>
          <w:sz w:val="28"/>
          <w:szCs w:val="28"/>
          <w:rtl/>
          <w:lang w:bidi="fa-IR"/>
        </w:rPr>
        <w:t>اصلاً</w:t>
      </w:r>
      <w:r w:rsidR="002C183E">
        <w:rPr>
          <w:rFonts w:ascii="Baskerville Old Face" w:hAnsi="Baskerville Old Face" w:cs="B Mitra" w:hint="cs"/>
          <w:sz w:val="28"/>
          <w:szCs w:val="28"/>
          <w:rtl/>
          <w:lang w:bidi="fa-IR"/>
        </w:rPr>
        <w:t xml:space="preserve"> </w:t>
      </w:r>
      <w:r w:rsidRPr="00AC739B">
        <w:rPr>
          <w:rFonts w:ascii="Baskerville Old Face" w:hAnsi="Baskerville Old Face" w:cs="B Mitra" w:hint="cs"/>
          <w:sz w:val="28"/>
          <w:szCs w:val="28"/>
          <w:rtl/>
          <w:lang w:bidi="fa-IR"/>
        </w:rPr>
        <w:t xml:space="preserve">این جرم مربوط به عملیات بانکی است نه عملیات ثبت سفارش و وزارت صمت! </w:t>
      </w:r>
    </w:p>
    <w:p w14:paraId="71EA774D" w14:textId="77777777" w:rsidR="0000766A" w:rsidRDefault="0000766A" w:rsidP="0000766A">
      <w:pPr>
        <w:bidi/>
        <w:spacing w:after="0" w:line="276" w:lineRule="auto"/>
        <w:ind w:firstLine="227"/>
        <w:jc w:val="both"/>
        <w:rPr>
          <w:rFonts w:ascii="Calibri" w:eastAsia="Calibri" w:hAnsi="Calibri" w:cs="B Mitra"/>
          <w:sz w:val="28"/>
          <w:szCs w:val="28"/>
          <w:rtl/>
        </w:rPr>
      </w:pPr>
    </w:p>
    <w:p w14:paraId="7CFB35A9" w14:textId="610886FE" w:rsidR="00BF1A99" w:rsidRDefault="00947262" w:rsidP="005908A5">
      <w:pPr>
        <w:pStyle w:val="Heading2"/>
        <w:rPr>
          <w:rtl/>
        </w:rPr>
      </w:pPr>
      <w:bookmarkStart w:id="1" w:name="_Toc217726182"/>
      <w:r>
        <w:rPr>
          <w:rFonts w:hint="cs"/>
          <w:rtl/>
        </w:rPr>
        <w:t xml:space="preserve">مسئولیت </w:t>
      </w:r>
      <w:r w:rsidR="00DA41D0">
        <w:rPr>
          <w:rFonts w:hint="cs"/>
          <w:rtl/>
        </w:rPr>
        <w:t>پیشگیری</w:t>
      </w:r>
      <w:r w:rsidR="00DD13B7">
        <w:rPr>
          <w:rFonts w:hint="cs"/>
          <w:rtl/>
        </w:rPr>
        <w:t>،</w:t>
      </w:r>
      <w:r w:rsidR="00DA41D0">
        <w:rPr>
          <w:rFonts w:hint="cs"/>
          <w:rtl/>
        </w:rPr>
        <w:t xml:space="preserve"> </w:t>
      </w:r>
      <w:r w:rsidR="00DD13B7">
        <w:rPr>
          <w:rFonts w:hint="cs"/>
          <w:rtl/>
        </w:rPr>
        <w:t>تشخیص و جلوگیری از تداوم عدم رفع تعهد ارزی</w:t>
      </w:r>
      <w:bookmarkEnd w:id="1"/>
    </w:p>
    <w:p w14:paraId="7E25431F" w14:textId="37889B88" w:rsidR="00D61232" w:rsidRDefault="005908A5" w:rsidP="005908A5">
      <w:pPr>
        <w:bidi/>
        <w:spacing w:after="0" w:line="276" w:lineRule="auto"/>
        <w:ind w:firstLine="227"/>
        <w:jc w:val="both"/>
        <w:rPr>
          <w:rFonts w:ascii="Baskerville Old Face" w:hAnsi="Baskerville Old Face" w:cs="B Mitra"/>
          <w:sz w:val="28"/>
          <w:szCs w:val="28"/>
          <w:rtl/>
          <w:lang w:bidi="fa-IR"/>
        </w:rPr>
      </w:pPr>
      <w:r w:rsidRPr="004170F7">
        <w:rPr>
          <w:rFonts w:ascii="Baskerville Old Face" w:hAnsi="Baskerville Old Face" w:cs="B Mitra" w:hint="cs"/>
          <w:sz w:val="28"/>
          <w:szCs w:val="28"/>
          <w:rtl/>
          <w:lang w:bidi="fa-IR"/>
        </w:rPr>
        <w:t>«</w:t>
      </w:r>
      <w:r w:rsidRPr="004170F7">
        <w:rPr>
          <w:rFonts w:ascii="Baskerville Old Face" w:hAnsi="Baskerville Old Face" w:cs="B Mitra"/>
          <w:sz w:val="28"/>
          <w:szCs w:val="28"/>
          <w:rtl/>
          <w:lang w:bidi="fa-IR"/>
        </w:rPr>
        <w:t xml:space="preserve">عدم </w:t>
      </w:r>
      <w:r w:rsidRPr="004170F7">
        <w:rPr>
          <w:rFonts w:ascii="Baskerville Old Face" w:hAnsi="Baskerville Old Face" w:cs="B Mitra" w:hint="cs"/>
          <w:sz w:val="28"/>
          <w:szCs w:val="28"/>
          <w:rtl/>
          <w:lang w:bidi="fa-IR"/>
        </w:rPr>
        <w:t xml:space="preserve">رفع </w:t>
      </w:r>
      <w:r w:rsidRPr="004170F7">
        <w:rPr>
          <w:rFonts w:ascii="Baskerville Old Face" w:hAnsi="Baskerville Old Face" w:cs="B Mitra"/>
          <w:sz w:val="28"/>
          <w:szCs w:val="28"/>
          <w:rtl/>
          <w:lang w:bidi="fa-IR"/>
        </w:rPr>
        <w:t>تعهد ارزی</w:t>
      </w:r>
      <w:r w:rsidRPr="004170F7">
        <w:rPr>
          <w:rFonts w:ascii="Baskerville Old Face" w:hAnsi="Baskerville Old Face" w:cs="B Mitra" w:hint="cs"/>
          <w:sz w:val="28"/>
          <w:szCs w:val="28"/>
          <w:rtl/>
          <w:lang w:bidi="fa-IR"/>
        </w:rPr>
        <w:t>»</w:t>
      </w:r>
      <w:r w:rsidRPr="004170F7">
        <w:rPr>
          <w:rFonts w:ascii="Baskerville Old Face" w:hAnsi="Baskerville Old Face" w:cs="B Mitra"/>
          <w:sz w:val="28"/>
          <w:szCs w:val="28"/>
          <w:rtl/>
          <w:lang w:bidi="fa-IR"/>
        </w:rPr>
        <w:t xml:space="preserve"> </w:t>
      </w:r>
      <w:r w:rsidR="00947262">
        <w:rPr>
          <w:rFonts w:ascii="Baskerville Old Face" w:hAnsi="Baskerville Old Face" w:cs="B Mitra" w:hint="cs"/>
          <w:sz w:val="28"/>
          <w:szCs w:val="28"/>
          <w:rtl/>
          <w:lang w:bidi="fa-IR"/>
        </w:rPr>
        <w:t xml:space="preserve">توسط </w:t>
      </w:r>
      <w:r w:rsidR="003852BC">
        <w:rPr>
          <w:rFonts w:ascii="Baskerville Old Face" w:hAnsi="Baskerville Old Face" w:cs="B Mitra" w:hint="eastAsia"/>
          <w:sz w:val="28"/>
          <w:szCs w:val="28"/>
          <w:rtl/>
          <w:lang w:bidi="fa-IR"/>
        </w:rPr>
        <w:t>بانک‌ها</w:t>
      </w:r>
      <w:r w:rsidR="003852BC">
        <w:rPr>
          <w:rFonts w:ascii="Baskerville Old Face" w:hAnsi="Baskerville Old Face" w:cs="B Mitra" w:hint="cs"/>
          <w:sz w:val="28"/>
          <w:szCs w:val="28"/>
          <w:rtl/>
          <w:lang w:bidi="fa-IR"/>
        </w:rPr>
        <w:t>ی</w:t>
      </w:r>
      <w:r w:rsidR="00947262">
        <w:rPr>
          <w:rFonts w:ascii="Baskerville Old Face" w:hAnsi="Baskerville Old Face" w:cs="B Mitra" w:hint="cs"/>
          <w:sz w:val="28"/>
          <w:szCs w:val="28"/>
          <w:rtl/>
          <w:lang w:bidi="fa-IR"/>
        </w:rPr>
        <w:t xml:space="preserve"> عامل و بانک مرکزی </w:t>
      </w:r>
      <w:r w:rsidR="00716A55">
        <w:rPr>
          <w:rFonts w:ascii="Baskerville Old Face" w:hAnsi="Baskerville Old Face" w:cs="B Mitra" w:hint="eastAsia"/>
          <w:sz w:val="28"/>
          <w:szCs w:val="28"/>
          <w:rtl/>
          <w:lang w:bidi="fa-IR"/>
        </w:rPr>
        <w:t>قابل‌پ</w:t>
      </w:r>
      <w:r w:rsidR="00716A55">
        <w:rPr>
          <w:rFonts w:ascii="Baskerville Old Face" w:hAnsi="Baskerville Old Face" w:cs="B Mitra" w:hint="cs"/>
          <w:sz w:val="28"/>
          <w:szCs w:val="28"/>
          <w:rtl/>
          <w:lang w:bidi="fa-IR"/>
        </w:rPr>
        <w:t>ی</w:t>
      </w:r>
      <w:r w:rsidR="00716A55">
        <w:rPr>
          <w:rFonts w:ascii="Baskerville Old Face" w:hAnsi="Baskerville Old Face" w:cs="B Mitra" w:hint="eastAsia"/>
          <w:sz w:val="28"/>
          <w:szCs w:val="28"/>
          <w:rtl/>
          <w:lang w:bidi="fa-IR"/>
        </w:rPr>
        <w:t>شگ</w:t>
      </w:r>
      <w:r w:rsidR="00716A55">
        <w:rPr>
          <w:rFonts w:ascii="Baskerville Old Face" w:hAnsi="Baskerville Old Face" w:cs="B Mitra" w:hint="cs"/>
          <w:sz w:val="28"/>
          <w:szCs w:val="28"/>
          <w:rtl/>
          <w:lang w:bidi="fa-IR"/>
        </w:rPr>
        <w:t>ی</w:t>
      </w:r>
      <w:r w:rsidR="00716A55">
        <w:rPr>
          <w:rFonts w:ascii="Baskerville Old Face" w:hAnsi="Baskerville Old Face" w:cs="B Mitra" w:hint="eastAsia"/>
          <w:sz w:val="28"/>
          <w:szCs w:val="28"/>
          <w:rtl/>
          <w:lang w:bidi="fa-IR"/>
        </w:rPr>
        <w:t>ر</w:t>
      </w:r>
      <w:r w:rsidR="00716A55">
        <w:rPr>
          <w:rFonts w:ascii="Baskerville Old Face" w:hAnsi="Baskerville Old Face" w:cs="B Mitra" w:hint="cs"/>
          <w:sz w:val="28"/>
          <w:szCs w:val="28"/>
          <w:rtl/>
          <w:lang w:bidi="fa-IR"/>
        </w:rPr>
        <w:t>ی</w:t>
      </w:r>
      <w:r w:rsidR="00DD13B7">
        <w:rPr>
          <w:rFonts w:ascii="Baskerville Old Face" w:hAnsi="Baskerville Old Face" w:cs="B Mitra" w:hint="cs"/>
          <w:sz w:val="28"/>
          <w:szCs w:val="28"/>
          <w:rtl/>
          <w:lang w:bidi="fa-IR"/>
        </w:rPr>
        <w:t>،</w:t>
      </w:r>
      <w:r w:rsidR="002834F4">
        <w:rPr>
          <w:rFonts w:ascii="Baskerville Old Face" w:hAnsi="Baskerville Old Face" w:cs="B Mitra" w:hint="cs"/>
          <w:sz w:val="28"/>
          <w:szCs w:val="28"/>
          <w:rtl/>
          <w:lang w:bidi="fa-IR"/>
        </w:rPr>
        <w:t xml:space="preserve"> </w:t>
      </w:r>
      <w:r w:rsidR="00947262">
        <w:rPr>
          <w:rFonts w:ascii="Baskerville Old Face" w:hAnsi="Baskerville Old Face" w:cs="B Mitra" w:hint="cs"/>
          <w:sz w:val="28"/>
          <w:szCs w:val="28"/>
          <w:rtl/>
          <w:lang w:bidi="fa-IR"/>
        </w:rPr>
        <w:t>تشخیص و جلوگیری است.</w:t>
      </w:r>
      <w:r w:rsidR="009D5882">
        <w:rPr>
          <w:rFonts w:ascii="Baskerville Old Face" w:hAnsi="Baskerville Old Face" w:cs="B Mitra" w:hint="cs"/>
          <w:sz w:val="28"/>
          <w:szCs w:val="28"/>
          <w:rtl/>
          <w:lang w:bidi="fa-IR"/>
        </w:rPr>
        <w:t xml:space="preserve"> </w:t>
      </w:r>
      <w:r w:rsidR="003852BC">
        <w:rPr>
          <w:rFonts w:ascii="Baskerville Old Face" w:hAnsi="Baskerville Old Face" w:cs="B Mitra" w:hint="eastAsia"/>
          <w:sz w:val="28"/>
          <w:szCs w:val="28"/>
          <w:rtl/>
          <w:lang w:bidi="fa-IR"/>
        </w:rPr>
        <w:t>مهم‌تر</w:t>
      </w:r>
      <w:r w:rsidR="003852BC">
        <w:rPr>
          <w:rFonts w:ascii="Baskerville Old Face" w:hAnsi="Baskerville Old Face" w:cs="B Mitra" w:hint="cs"/>
          <w:sz w:val="28"/>
          <w:szCs w:val="28"/>
          <w:rtl/>
          <w:lang w:bidi="fa-IR"/>
        </w:rPr>
        <w:t>ی</w:t>
      </w:r>
      <w:r w:rsidR="003852BC">
        <w:rPr>
          <w:rFonts w:ascii="Baskerville Old Face" w:hAnsi="Baskerville Old Face" w:cs="B Mitra" w:hint="eastAsia"/>
          <w:sz w:val="28"/>
          <w:szCs w:val="28"/>
          <w:rtl/>
          <w:lang w:bidi="fa-IR"/>
        </w:rPr>
        <w:t>ن</w:t>
      </w:r>
      <w:r w:rsidR="009D5882">
        <w:rPr>
          <w:rFonts w:ascii="Baskerville Old Face" w:hAnsi="Baskerville Old Face" w:cs="B Mitra" w:hint="cs"/>
          <w:sz w:val="28"/>
          <w:szCs w:val="28"/>
          <w:rtl/>
          <w:lang w:bidi="fa-IR"/>
        </w:rPr>
        <w:t xml:space="preserve"> نکات </w:t>
      </w:r>
      <w:r w:rsidR="00DD13B7">
        <w:rPr>
          <w:rFonts w:ascii="Baskerville Old Face" w:hAnsi="Baskerville Old Face" w:cs="B Mitra" w:hint="cs"/>
          <w:sz w:val="28"/>
          <w:szCs w:val="28"/>
          <w:rtl/>
          <w:lang w:bidi="fa-IR"/>
        </w:rPr>
        <w:t xml:space="preserve">که </w:t>
      </w:r>
      <w:r w:rsidR="003852BC">
        <w:rPr>
          <w:rFonts w:ascii="Baskerville Old Face" w:hAnsi="Baskerville Old Face" w:cs="B Mitra" w:hint="eastAsia"/>
          <w:sz w:val="28"/>
          <w:szCs w:val="28"/>
          <w:rtl/>
          <w:lang w:bidi="fa-IR"/>
        </w:rPr>
        <w:t>مسئول</w:t>
      </w:r>
      <w:r w:rsidR="003852BC">
        <w:rPr>
          <w:rFonts w:ascii="Baskerville Old Face" w:hAnsi="Baskerville Old Face" w:cs="B Mitra" w:hint="cs"/>
          <w:sz w:val="28"/>
          <w:szCs w:val="28"/>
          <w:rtl/>
          <w:lang w:bidi="fa-IR"/>
        </w:rPr>
        <w:t>ی</w:t>
      </w:r>
      <w:r w:rsidR="003852BC">
        <w:rPr>
          <w:rFonts w:ascii="Baskerville Old Face" w:hAnsi="Baskerville Old Face" w:cs="B Mitra" w:hint="eastAsia"/>
          <w:sz w:val="28"/>
          <w:szCs w:val="28"/>
          <w:rtl/>
          <w:lang w:bidi="fa-IR"/>
        </w:rPr>
        <w:t>ت‌ها</w:t>
      </w:r>
      <w:r w:rsidR="003852BC">
        <w:rPr>
          <w:rFonts w:ascii="Baskerville Old Face" w:hAnsi="Baskerville Old Face" w:cs="B Mitra" w:hint="cs"/>
          <w:sz w:val="28"/>
          <w:szCs w:val="28"/>
          <w:rtl/>
          <w:lang w:bidi="fa-IR"/>
        </w:rPr>
        <w:t>ی</w:t>
      </w:r>
      <w:r w:rsidR="00DD13B7">
        <w:rPr>
          <w:rFonts w:ascii="Baskerville Old Face" w:hAnsi="Baskerville Old Face" w:cs="B Mitra" w:hint="cs"/>
          <w:sz w:val="28"/>
          <w:szCs w:val="28"/>
          <w:rtl/>
          <w:lang w:bidi="fa-IR"/>
        </w:rPr>
        <w:t xml:space="preserve"> شناسایی، </w:t>
      </w:r>
      <w:r w:rsidR="009D5882">
        <w:rPr>
          <w:rFonts w:ascii="Baskerville Old Face" w:hAnsi="Baskerville Old Face" w:cs="B Mitra" w:hint="cs"/>
          <w:sz w:val="28"/>
          <w:szCs w:val="28"/>
          <w:rtl/>
          <w:lang w:bidi="fa-IR"/>
        </w:rPr>
        <w:t xml:space="preserve">تشخیص و جلوگیری از </w:t>
      </w:r>
      <w:r w:rsidR="00DD13B7">
        <w:rPr>
          <w:rFonts w:ascii="Baskerville Old Face" w:hAnsi="Baskerville Old Face" w:cs="B Mitra" w:hint="cs"/>
          <w:sz w:val="28"/>
          <w:szCs w:val="28"/>
          <w:rtl/>
          <w:lang w:bidi="fa-IR"/>
        </w:rPr>
        <w:t xml:space="preserve">تداوم </w:t>
      </w:r>
      <w:r w:rsidR="009D5882">
        <w:rPr>
          <w:rFonts w:ascii="Baskerville Old Face" w:hAnsi="Baskerville Old Face" w:cs="B Mitra" w:hint="cs"/>
          <w:sz w:val="28"/>
          <w:szCs w:val="28"/>
          <w:rtl/>
          <w:lang w:bidi="fa-IR"/>
        </w:rPr>
        <w:t xml:space="preserve">عدم رفع تعهد ارزی </w:t>
      </w:r>
      <w:r w:rsidR="00DD13B7">
        <w:rPr>
          <w:rFonts w:ascii="Baskerville Old Face" w:hAnsi="Baskerville Old Face" w:cs="B Mitra" w:hint="cs"/>
          <w:sz w:val="28"/>
          <w:szCs w:val="28"/>
          <w:rtl/>
          <w:lang w:bidi="fa-IR"/>
        </w:rPr>
        <w:t xml:space="preserve">را مشخص </w:t>
      </w:r>
      <w:r w:rsidR="003852BC">
        <w:rPr>
          <w:rFonts w:ascii="Baskerville Old Face" w:hAnsi="Baskerville Old Face" w:cs="B Mitra" w:hint="eastAsia"/>
          <w:sz w:val="28"/>
          <w:szCs w:val="28"/>
          <w:rtl/>
          <w:lang w:bidi="fa-IR"/>
        </w:rPr>
        <w:t>م</w:t>
      </w:r>
      <w:r w:rsidR="003852BC">
        <w:rPr>
          <w:rFonts w:ascii="Baskerville Old Face" w:hAnsi="Baskerville Old Face" w:cs="B Mitra" w:hint="cs"/>
          <w:sz w:val="28"/>
          <w:szCs w:val="28"/>
          <w:rtl/>
          <w:lang w:bidi="fa-IR"/>
        </w:rPr>
        <w:t>ی‌</w:t>
      </w:r>
      <w:r w:rsidR="003852BC">
        <w:rPr>
          <w:rFonts w:ascii="Baskerville Old Face" w:hAnsi="Baskerville Old Face" w:cs="B Mitra" w:hint="eastAsia"/>
          <w:sz w:val="28"/>
          <w:szCs w:val="28"/>
          <w:rtl/>
          <w:lang w:bidi="fa-IR"/>
        </w:rPr>
        <w:t>کنند</w:t>
      </w:r>
      <w:r w:rsidR="00DD13B7">
        <w:rPr>
          <w:rFonts w:ascii="Baskerville Old Face" w:hAnsi="Baskerville Old Face" w:cs="B Mitra" w:hint="cs"/>
          <w:sz w:val="28"/>
          <w:szCs w:val="28"/>
          <w:rtl/>
          <w:lang w:bidi="fa-IR"/>
        </w:rPr>
        <w:t xml:space="preserve">، </w:t>
      </w:r>
      <w:r w:rsidR="003852BC">
        <w:rPr>
          <w:rFonts w:ascii="Baskerville Old Face" w:hAnsi="Baskerville Old Face" w:cs="B Mitra" w:hint="eastAsia"/>
          <w:sz w:val="28"/>
          <w:szCs w:val="28"/>
          <w:rtl/>
          <w:lang w:bidi="fa-IR"/>
        </w:rPr>
        <w:t>عبارت‌اند</w:t>
      </w:r>
      <w:r w:rsidR="009D5882">
        <w:rPr>
          <w:rFonts w:ascii="Baskerville Old Face" w:hAnsi="Baskerville Old Face" w:cs="B Mitra" w:hint="cs"/>
          <w:sz w:val="28"/>
          <w:szCs w:val="28"/>
          <w:rtl/>
          <w:lang w:bidi="fa-IR"/>
        </w:rPr>
        <w:t xml:space="preserve"> از: </w:t>
      </w:r>
    </w:p>
    <w:p w14:paraId="0B127C24" w14:textId="77777777" w:rsidR="00DD13B7" w:rsidRPr="003E2931" w:rsidRDefault="00DD13B7" w:rsidP="00DD13B7">
      <w:pPr>
        <w:pStyle w:val="ListParagraph"/>
        <w:numPr>
          <w:ilvl w:val="0"/>
          <w:numId w:val="19"/>
        </w:numPr>
        <w:rPr>
          <w:rFonts w:ascii="Baskerville Old Face" w:hAnsi="Baskerville Old Face"/>
          <w:sz w:val="28"/>
          <w:szCs w:val="28"/>
          <w:rtl/>
        </w:rPr>
      </w:pPr>
      <w:r w:rsidRPr="003E2931">
        <w:rPr>
          <w:rFonts w:ascii="Baskerville Old Face" w:hAnsi="Baskerville Old Face"/>
          <w:sz w:val="28"/>
          <w:szCs w:val="28"/>
          <w:rtl/>
        </w:rPr>
        <w:t xml:space="preserve">برای پیشگیری از عدم رفع تعهدات ارزی، </w:t>
      </w:r>
      <w:r w:rsidRPr="004170F7">
        <w:rPr>
          <w:rFonts w:ascii="Calibri" w:eastAsia="Calibri" w:hAnsi="Calibri" w:hint="cs"/>
          <w:sz w:val="28"/>
          <w:szCs w:val="28"/>
          <w:rtl/>
        </w:rPr>
        <w:t>طبق مقررات بانک مرکزی</w:t>
      </w:r>
      <w:r w:rsidRPr="003E2931">
        <w:rPr>
          <w:rFonts w:ascii="Baskerville Old Face" w:hAnsi="Baskerville Old Face"/>
          <w:sz w:val="28"/>
          <w:szCs w:val="28"/>
          <w:rtl/>
        </w:rPr>
        <w:t xml:space="preserve"> این اقدامات باید در مرحله</w:t>
      </w:r>
      <w:r w:rsidRPr="003E2931">
        <w:rPr>
          <w:rFonts w:ascii="Baskerville Old Face" w:hAnsi="Baskerville Old Face" w:hint="cs"/>
          <w:sz w:val="28"/>
          <w:szCs w:val="28"/>
          <w:rtl/>
        </w:rPr>
        <w:t xml:space="preserve">‌های </w:t>
      </w:r>
      <w:r w:rsidRPr="003E2931">
        <w:rPr>
          <w:rFonts w:ascii="Baskerville Old Face" w:hAnsi="Baskerville Old Face"/>
          <w:sz w:val="28"/>
          <w:szCs w:val="28"/>
          <w:rtl/>
        </w:rPr>
        <w:t xml:space="preserve">«تخصیص </w:t>
      </w:r>
      <w:r w:rsidRPr="003E2931">
        <w:rPr>
          <w:rFonts w:ascii="Baskerville Old Face" w:hAnsi="Baskerville Old Face" w:hint="cs"/>
          <w:sz w:val="28"/>
          <w:szCs w:val="28"/>
          <w:rtl/>
        </w:rPr>
        <w:t xml:space="preserve">ارز </w:t>
      </w:r>
      <w:r w:rsidRPr="003E2931">
        <w:rPr>
          <w:rFonts w:ascii="Baskerville Old Face" w:hAnsi="Baskerville Old Face"/>
          <w:sz w:val="28"/>
          <w:szCs w:val="28"/>
          <w:rtl/>
        </w:rPr>
        <w:t xml:space="preserve">و تأمین ارز» انجام شوند: </w:t>
      </w:r>
    </w:p>
    <w:p w14:paraId="6D418B1E" w14:textId="4C8E9106" w:rsidR="0079424E" w:rsidRPr="000F1335" w:rsidRDefault="000F1335" w:rsidP="00DD13B7">
      <w:pPr>
        <w:pStyle w:val="ListParagraph"/>
        <w:numPr>
          <w:ilvl w:val="1"/>
          <w:numId w:val="20"/>
        </w:numPr>
        <w:rPr>
          <w:rFonts w:ascii="Baskerville Old Face" w:hAnsi="Baskerville Old Face"/>
          <w:sz w:val="28"/>
          <w:szCs w:val="28"/>
        </w:rPr>
      </w:pPr>
      <w:r>
        <w:rPr>
          <w:rFonts w:hint="cs"/>
          <w:rtl/>
        </w:rPr>
        <w:t xml:space="preserve">کنترل </w:t>
      </w:r>
      <w:r w:rsidR="00DD13B7" w:rsidRPr="007E23E8">
        <w:rPr>
          <w:rtl/>
        </w:rPr>
        <w:t xml:space="preserve">عدم </w:t>
      </w:r>
      <w:r w:rsidR="00DD13B7" w:rsidRPr="000F1335">
        <w:rPr>
          <w:rFonts w:ascii="Baskerville Old Face" w:hAnsi="Baskerville Old Face"/>
          <w:sz w:val="28"/>
          <w:szCs w:val="28"/>
          <w:rtl/>
        </w:rPr>
        <w:t>رفع</w:t>
      </w:r>
      <w:r w:rsidR="00DD13B7" w:rsidRPr="007E23E8">
        <w:rPr>
          <w:rtl/>
        </w:rPr>
        <w:t xml:space="preserve"> تعهد ارزی و ذی‌نفع واحد</w:t>
      </w:r>
      <w:r>
        <w:rPr>
          <w:rFonts w:hint="cs"/>
          <w:rtl/>
        </w:rPr>
        <w:t xml:space="preserve">: بانک مرکزی </w:t>
      </w:r>
      <w:r w:rsidRPr="007E23E8">
        <w:rPr>
          <w:rtl/>
        </w:rPr>
        <w:t xml:space="preserve">عدم </w:t>
      </w:r>
      <w:r w:rsidRPr="000F1335">
        <w:rPr>
          <w:rFonts w:ascii="Baskerville Old Face" w:hAnsi="Baskerville Old Face"/>
          <w:sz w:val="28"/>
          <w:szCs w:val="28"/>
          <w:rtl/>
        </w:rPr>
        <w:t>رفع</w:t>
      </w:r>
      <w:r w:rsidRPr="007E23E8">
        <w:rPr>
          <w:rtl/>
        </w:rPr>
        <w:t xml:space="preserve"> تعهد ارزی و ذی‌نفع واحد </w:t>
      </w:r>
      <w:r>
        <w:rPr>
          <w:rFonts w:hint="cs"/>
          <w:rtl/>
        </w:rPr>
        <w:t>را د</w:t>
      </w:r>
      <w:r w:rsidR="00DD13B7" w:rsidRPr="007E23E8">
        <w:rPr>
          <w:rtl/>
        </w:rPr>
        <w:t xml:space="preserve">ر مرحله تخصیص </w:t>
      </w:r>
      <w:r w:rsidR="0079424E">
        <w:rPr>
          <w:rFonts w:hint="cs"/>
          <w:rtl/>
        </w:rPr>
        <w:t>ک</w:t>
      </w:r>
      <w:r w:rsidR="00DD13B7" w:rsidRPr="0079424E">
        <w:rPr>
          <w:rtl/>
        </w:rPr>
        <w:t xml:space="preserve">نترل </w:t>
      </w:r>
      <w:r w:rsidR="003852BC">
        <w:rPr>
          <w:rtl/>
        </w:rPr>
        <w:t>م</w:t>
      </w:r>
      <w:r w:rsidR="003852BC">
        <w:rPr>
          <w:rFonts w:hint="cs"/>
          <w:rtl/>
        </w:rPr>
        <w:t>ی‌کند</w:t>
      </w:r>
      <w:r>
        <w:rPr>
          <w:rFonts w:hint="cs"/>
          <w:rtl/>
        </w:rPr>
        <w:t xml:space="preserve">. علاوه بر این </w:t>
      </w:r>
      <w:r w:rsidR="00DD13B7" w:rsidRPr="000F1335">
        <w:rPr>
          <w:rFonts w:ascii="Baskerville Old Face" w:hAnsi="Baskerville Old Face"/>
          <w:sz w:val="28"/>
          <w:szCs w:val="28"/>
          <w:rtl/>
        </w:rPr>
        <w:t>بانک‌ها</w:t>
      </w:r>
      <w:r w:rsidR="00DD13B7" w:rsidRPr="000F1335">
        <w:rPr>
          <w:rFonts w:ascii="Baskerville Old Face" w:hAnsi="Baskerville Old Face" w:hint="cs"/>
          <w:sz w:val="28"/>
          <w:szCs w:val="28"/>
          <w:rtl/>
        </w:rPr>
        <w:t xml:space="preserve">ی عامل </w:t>
      </w:r>
      <w:r w:rsidR="00DD13B7" w:rsidRPr="000F1335">
        <w:rPr>
          <w:rFonts w:ascii="Baskerville Old Face" w:hAnsi="Baskerville Old Face"/>
          <w:sz w:val="28"/>
          <w:szCs w:val="28"/>
          <w:rtl/>
        </w:rPr>
        <w:t xml:space="preserve">موظف </w:t>
      </w:r>
      <w:r w:rsidR="00DD4DD0">
        <w:rPr>
          <w:rFonts w:ascii="Baskerville Old Face" w:hAnsi="Baskerville Old Face" w:hint="cs"/>
          <w:sz w:val="28"/>
          <w:szCs w:val="28"/>
          <w:rtl/>
        </w:rPr>
        <w:t xml:space="preserve">به </w:t>
      </w:r>
      <w:r w:rsidR="00DD13B7" w:rsidRPr="000F1335">
        <w:rPr>
          <w:rFonts w:ascii="Baskerville Old Face" w:hAnsi="Baskerville Old Face"/>
          <w:sz w:val="28"/>
          <w:szCs w:val="28"/>
          <w:rtl/>
        </w:rPr>
        <w:t xml:space="preserve">کنترل «ذی‌نفع واحد» </w:t>
      </w:r>
      <w:r w:rsidR="00DD4DD0">
        <w:rPr>
          <w:rFonts w:ascii="Baskerville Old Face" w:hAnsi="Baskerville Old Face" w:hint="cs"/>
          <w:sz w:val="28"/>
          <w:szCs w:val="28"/>
          <w:rtl/>
        </w:rPr>
        <w:t xml:space="preserve">(طبق مقررات شورای پول و اعتبار) و </w:t>
      </w:r>
      <w:r w:rsidR="00DD4DD0" w:rsidRPr="000F1335">
        <w:rPr>
          <w:rFonts w:ascii="Baskerville Old Face" w:hAnsi="Baskerville Old Face"/>
          <w:sz w:val="28"/>
          <w:szCs w:val="28"/>
          <w:rtl/>
        </w:rPr>
        <w:t>به کنترل «عدم رفع تعهد ارزی»</w:t>
      </w:r>
      <w:r w:rsidR="00DD4DD0" w:rsidRPr="000F1335">
        <w:rPr>
          <w:rFonts w:ascii="Baskerville Old Face" w:hAnsi="Baskerville Old Face" w:hint="cs"/>
          <w:sz w:val="28"/>
          <w:szCs w:val="28"/>
          <w:rtl/>
        </w:rPr>
        <w:t xml:space="preserve"> </w:t>
      </w:r>
      <w:r w:rsidR="00013F6F">
        <w:rPr>
          <w:rFonts w:ascii="Baskerville Old Face" w:hAnsi="Baskerville Old Face" w:hint="cs"/>
          <w:sz w:val="28"/>
          <w:szCs w:val="28"/>
          <w:rtl/>
        </w:rPr>
        <w:t xml:space="preserve">(کنترل سقف تعهدات مجاز، </w:t>
      </w:r>
      <w:r w:rsidR="00013F6F" w:rsidRPr="00013F6F">
        <w:rPr>
          <w:rFonts w:ascii="Baskerville Old Face" w:hAnsi="Baskerville Old Face"/>
          <w:sz w:val="28"/>
          <w:szCs w:val="28"/>
          <w:rtl/>
        </w:rPr>
        <w:t>مجموعه مقررات ارزی، بخش هفتم</w:t>
      </w:r>
      <w:r w:rsidR="00013F6F" w:rsidRPr="00013F6F">
        <w:rPr>
          <w:rFonts w:ascii="Baskerville Old Face" w:hAnsi="Baskerville Old Face" w:hint="cs"/>
          <w:sz w:val="28"/>
          <w:szCs w:val="28"/>
          <w:rtl/>
        </w:rPr>
        <w:t xml:space="preserve">، </w:t>
      </w:r>
      <w:r w:rsidR="00013F6F">
        <w:rPr>
          <w:rFonts w:ascii="Baskerville Old Face" w:hAnsi="Baskerville Old Face" w:hint="cs"/>
          <w:sz w:val="28"/>
          <w:szCs w:val="28"/>
          <w:rtl/>
        </w:rPr>
        <w:t xml:space="preserve">مراحل الزامی، </w:t>
      </w:r>
      <w:r w:rsidR="00013F6F" w:rsidRPr="00013F6F">
        <w:rPr>
          <w:rFonts w:ascii="Baskerville Old Face" w:hAnsi="Baskerville Old Face"/>
          <w:sz w:val="28"/>
          <w:szCs w:val="28"/>
          <w:rtl/>
        </w:rPr>
        <w:t>ب</w:t>
      </w:r>
      <w:r w:rsidR="00013F6F">
        <w:rPr>
          <w:rFonts w:ascii="Baskerville Old Face" w:hAnsi="Baskerville Old Face" w:hint="cs"/>
          <w:sz w:val="28"/>
          <w:szCs w:val="28"/>
          <w:rtl/>
        </w:rPr>
        <w:t>ند 1</w:t>
      </w:r>
      <w:r w:rsidR="003852BC">
        <w:rPr>
          <w:rFonts w:ascii="Baskerville Old Face" w:hAnsi="Baskerville Old Face" w:hint="cs"/>
          <w:sz w:val="28"/>
          <w:szCs w:val="28"/>
          <w:rtl/>
        </w:rPr>
        <w:t>؛</w:t>
      </w:r>
      <w:r w:rsidR="00013F6F" w:rsidRPr="00013F6F">
        <w:rPr>
          <w:rFonts w:ascii="Baskerville Old Face" w:hAnsi="Baskerville Old Face" w:hint="cs"/>
          <w:sz w:val="28"/>
          <w:szCs w:val="28"/>
          <w:rtl/>
        </w:rPr>
        <w:t xml:space="preserve"> پیوست</w:t>
      </w:r>
      <w:r w:rsidR="00013F6F">
        <w:rPr>
          <w:rFonts w:ascii="Baskerville Old Face" w:hAnsi="Baskerville Old Face" w:hint="cs"/>
          <w:sz w:val="28"/>
          <w:szCs w:val="28"/>
          <w:rtl/>
        </w:rPr>
        <w:t xml:space="preserve"> 1 صفحه 2)</w:t>
      </w:r>
      <w:r w:rsidR="002834F4">
        <w:rPr>
          <w:rFonts w:ascii="Baskerville Old Face" w:hAnsi="Baskerville Old Face" w:hint="cs"/>
          <w:sz w:val="28"/>
          <w:szCs w:val="28"/>
          <w:rtl/>
        </w:rPr>
        <w:t xml:space="preserve"> </w:t>
      </w:r>
      <w:r w:rsidR="00DD4DD0">
        <w:rPr>
          <w:rFonts w:ascii="Baskerville Old Face" w:hAnsi="Baskerville Old Face" w:hint="cs"/>
          <w:sz w:val="28"/>
          <w:szCs w:val="28"/>
          <w:rtl/>
        </w:rPr>
        <w:t>هستند.</w:t>
      </w:r>
    </w:p>
    <w:p w14:paraId="3E51D5FE" w14:textId="2A4B07BB" w:rsidR="007604B4" w:rsidRPr="00BD55AA" w:rsidRDefault="007604B4" w:rsidP="007604B4">
      <w:pPr>
        <w:pStyle w:val="ListParagraph"/>
        <w:numPr>
          <w:ilvl w:val="1"/>
          <w:numId w:val="20"/>
        </w:numPr>
        <w:rPr>
          <w:rFonts w:ascii="Baskerville Old Face" w:hAnsi="Baskerville Old Face"/>
          <w:sz w:val="28"/>
          <w:szCs w:val="28"/>
        </w:rPr>
      </w:pPr>
      <w:r>
        <w:rPr>
          <w:rFonts w:ascii="Baskerville Old Face" w:hAnsi="Baskerville Old Face" w:hint="cs"/>
          <w:sz w:val="28"/>
          <w:szCs w:val="28"/>
          <w:rtl/>
        </w:rPr>
        <w:t xml:space="preserve">اخذ تعهد واردات: </w:t>
      </w:r>
      <w:r w:rsidRPr="00BD55AA">
        <w:rPr>
          <w:rFonts w:ascii="Baskerville Old Face" w:hAnsi="Baskerville Old Face"/>
          <w:sz w:val="28"/>
          <w:szCs w:val="28"/>
          <w:rtl/>
        </w:rPr>
        <w:t>بانک‌ها</w:t>
      </w:r>
      <w:r w:rsidRPr="00BD55AA">
        <w:rPr>
          <w:rFonts w:ascii="Baskerville Old Face" w:hAnsi="Baskerville Old Face" w:hint="cs"/>
          <w:sz w:val="28"/>
          <w:szCs w:val="28"/>
          <w:rtl/>
        </w:rPr>
        <w:t xml:space="preserve">ی عامل باید </w:t>
      </w:r>
      <w:r w:rsidRPr="00BD55AA">
        <w:rPr>
          <w:rFonts w:ascii="Baskerville Old Face" w:hAnsi="Baskerville Old Face"/>
          <w:sz w:val="28"/>
          <w:szCs w:val="28"/>
          <w:rtl/>
        </w:rPr>
        <w:t>قبل از خرید ارز</w:t>
      </w:r>
      <w:r>
        <w:rPr>
          <w:rFonts w:ascii="Baskerville Old Face" w:hAnsi="Baskerville Old Face" w:hint="cs"/>
          <w:sz w:val="28"/>
          <w:szCs w:val="28"/>
          <w:rtl/>
        </w:rPr>
        <w:t xml:space="preserve"> توسط </w:t>
      </w:r>
      <w:r w:rsidR="003852BC">
        <w:rPr>
          <w:rFonts w:ascii="Baskerville Old Face" w:hAnsi="Baskerville Old Face" w:hint="cs"/>
          <w:sz w:val="28"/>
          <w:szCs w:val="28"/>
          <w:rtl/>
        </w:rPr>
        <w:t>واردکننده</w:t>
      </w:r>
      <w:r>
        <w:rPr>
          <w:rFonts w:ascii="Baskerville Old Face" w:hAnsi="Baskerville Old Face" w:hint="cs"/>
          <w:sz w:val="28"/>
          <w:szCs w:val="28"/>
          <w:rtl/>
        </w:rPr>
        <w:t xml:space="preserve">، </w:t>
      </w:r>
      <w:r w:rsidRPr="00BD55AA">
        <w:rPr>
          <w:rFonts w:ascii="Baskerville Old Face" w:hAnsi="Baskerville Old Face"/>
          <w:sz w:val="28"/>
          <w:szCs w:val="28"/>
          <w:rtl/>
        </w:rPr>
        <w:t xml:space="preserve">«تعهد برای واردات» از واردکننده </w:t>
      </w:r>
      <w:r w:rsidRPr="00F167FD">
        <w:rPr>
          <w:rFonts w:ascii="Baskerville Old Face" w:hAnsi="Baskerville Old Face" w:hint="cs"/>
          <w:sz w:val="28"/>
          <w:szCs w:val="28"/>
          <w:rtl/>
        </w:rPr>
        <w:t>دریافت کنند</w:t>
      </w:r>
      <w:r w:rsidRPr="00BD55AA">
        <w:rPr>
          <w:rFonts w:ascii="Baskerville Old Face" w:hAnsi="Baskerville Old Face"/>
          <w:sz w:val="28"/>
          <w:szCs w:val="28"/>
          <w:rtl/>
        </w:rPr>
        <w:t>.</w:t>
      </w:r>
      <w:r>
        <w:rPr>
          <w:rFonts w:ascii="Baskerville Old Face" w:hAnsi="Baskerville Old Face" w:hint="cs"/>
          <w:sz w:val="28"/>
          <w:szCs w:val="28"/>
          <w:rtl/>
        </w:rPr>
        <w:t xml:space="preserve"> در مصوبه بانک مرکزی </w:t>
      </w:r>
      <w:r w:rsidR="003852BC">
        <w:rPr>
          <w:rFonts w:ascii="Baskerville Old Face" w:hAnsi="Baskerville Old Face" w:hint="cs"/>
          <w:sz w:val="28"/>
          <w:szCs w:val="28"/>
          <w:rtl/>
        </w:rPr>
        <w:t>تأکید</w:t>
      </w:r>
      <w:r>
        <w:rPr>
          <w:rFonts w:ascii="Baskerville Old Face" w:hAnsi="Baskerville Old Face" w:hint="cs"/>
          <w:sz w:val="28"/>
          <w:szCs w:val="28"/>
          <w:rtl/>
        </w:rPr>
        <w:t xml:space="preserve"> شده است که «</w:t>
      </w:r>
      <w:r w:rsidRPr="00F167FD">
        <w:rPr>
          <w:rFonts w:ascii="Baskerville Old Face" w:hAnsi="Baskerville Old Face"/>
          <w:sz w:val="28"/>
          <w:szCs w:val="28"/>
          <w:rtl/>
        </w:rPr>
        <w:t>مسئولیت مالی</w:t>
      </w:r>
      <w:r w:rsidR="00176814">
        <w:rPr>
          <w:rFonts w:ascii="Baskerville Old Face" w:hAnsi="Baskerville Old Face" w:hint="cs"/>
          <w:sz w:val="28"/>
          <w:szCs w:val="28"/>
          <w:rtl/>
        </w:rPr>
        <w:t xml:space="preserve">، </w:t>
      </w:r>
      <w:r w:rsidRPr="00F167FD">
        <w:rPr>
          <w:rFonts w:ascii="Baskerville Old Face" w:hAnsi="Baskerville Old Face"/>
          <w:sz w:val="28"/>
          <w:szCs w:val="28"/>
          <w:rtl/>
        </w:rPr>
        <w:t>حقوقی</w:t>
      </w:r>
      <w:r w:rsidR="00176814">
        <w:rPr>
          <w:rFonts w:ascii="Baskerville Old Face" w:hAnsi="Baskerville Old Face" w:hint="cs"/>
          <w:sz w:val="28"/>
          <w:szCs w:val="28"/>
          <w:rtl/>
        </w:rPr>
        <w:t xml:space="preserve">، </w:t>
      </w:r>
      <w:r w:rsidRPr="00F167FD">
        <w:rPr>
          <w:rFonts w:ascii="Baskerville Old Face" w:hAnsi="Baskerville Old Face"/>
          <w:sz w:val="28"/>
          <w:szCs w:val="28"/>
          <w:rtl/>
        </w:rPr>
        <w:t>کیفری عدم اخذ</w:t>
      </w:r>
      <w:r w:rsidR="00176814">
        <w:rPr>
          <w:rFonts w:ascii="Baskerville Old Face" w:hAnsi="Baskerville Old Face" w:hint="cs"/>
          <w:sz w:val="28"/>
          <w:szCs w:val="28"/>
          <w:rtl/>
        </w:rPr>
        <w:t xml:space="preserve"> یا </w:t>
      </w:r>
      <w:r w:rsidRPr="00F167FD">
        <w:rPr>
          <w:rFonts w:ascii="Baskerville Old Face" w:hAnsi="Baskerville Old Face"/>
          <w:sz w:val="28"/>
          <w:szCs w:val="28"/>
          <w:rtl/>
        </w:rPr>
        <w:t>فقدان تعهدنامه فوق‌الذکر بر عهده آن مؤسسه اعتباری خواهد بود.</w:t>
      </w:r>
      <w:r>
        <w:rPr>
          <w:rFonts w:ascii="Baskerville Old Face" w:hAnsi="Baskerville Old Face" w:hint="cs"/>
          <w:sz w:val="28"/>
          <w:szCs w:val="28"/>
          <w:rtl/>
        </w:rPr>
        <w:t>» (</w:t>
      </w:r>
      <w:r w:rsidRPr="00F362E9">
        <w:rPr>
          <w:rFonts w:ascii="Baskerville Old Face" w:hAnsi="Baskerville Old Face"/>
          <w:sz w:val="28"/>
          <w:szCs w:val="28"/>
          <w:rtl/>
        </w:rPr>
        <w:t xml:space="preserve">مجموعه مقررات ارزی، بخش اول، کلیات، بند </w:t>
      </w:r>
      <w:r w:rsidRPr="00F362E9">
        <w:rPr>
          <w:rFonts w:ascii="Baskerville Old Face" w:hAnsi="Baskerville Old Face" w:hint="cs"/>
          <w:sz w:val="28"/>
          <w:szCs w:val="28"/>
          <w:rtl/>
        </w:rPr>
        <w:t>۹</w:t>
      </w:r>
      <w:r w:rsidR="003852BC">
        <w:rPr>
          <w:rFonts w:ascii="Baskerville Old Face" w:hAnsi="Baskerville Old Face" w:hint="cs"/>
          <w:sz w:val="28"/>
          <w:szCs w:val="28"/>
          <w:rtl/>
        </w:rPr>
        <w:t>؛</w:t>
      </w:r>
      <w:r w:rsidRPr="00F362E9">
        <w:rPr>
          <w:rFonts w:ascii="Baskerville Old Face" w:hAnsi="Baskerville Old Face" w:hint="cs"/>
          <w:sz w:val="28"/>
          <w:szCs w:val="28"/>
          <w:rtl/>
        </w:rPr>
        <w:t xml:space="preserve"> </w:t>
      </w:r>
      <w:r w:rsidRPr="009F023F">
        <w:rPr>
          <w:rFonts w:ascii="Baskerville Old Face" w:hAnsi="Baskerville Old Face" w:hint="cs"/>
          <w:sz w:val="28"/>
          <w:szCs w:val="28"/>
          <w:rtl/>
        </w:rPr>
        <w:t xml:space="preserve">پیوست </w:t>
      </w:r>
      <w:r w:rsidR="009F023F" w:rsidRPr="009F023F">
        <w:rPr>
          <w:rFonts w:ascii="Baskerville Old Face" w:hAnsi="Baskerville Old Face" w:hint="cs"/>
          <w:sz w:val="28"/>
          <w:szCs w:val="28"/>
          <w:rtl/>
        </w:rPr>
        <w:t>2</w:t>
      </w:r>
      <w:r w:rsidRPr="009F023F">
        <w:rPr>
          <w:rFonts w:ascii="Baskerville Old Face" w:hAnsi="Baskerville Old Face" w:hint="cs"/>
          <w:sz w:val="28"/>
          <w:szCs w:val="28"/>
          <w:rtl/>
        </w:rPr>
        <w:t xml:space="preserve"> صفحه</w:t>
      </w:r>
      <w:r w:rsidRPr="00F362E9">
        <w:rPr>
          <w:rFonts w:ascii="Baskerville Old Face" w:hAnsi="Baskerville Old Face" w:hint="cs"/>
          <w:sz w:val="28"/>
          <w:szCs w:val="28"/>
          <w:rtl/>
        </w:rPr>
        <w:t xml:space="preserve"> </w:t>
      </w:r>
      <w:r>
        <w:rPr>
          <w:rFonts w:ascii="Baskerville Old Face" w:hAnsi="Baskerville Old Face" w:hint="cs"/>
          <w:sz w:val="28"/>
          <w:szCs w:val="28"/>
          <w:rtl/>
        </w:rPr>
        <w:t>2</w:t>
      </w:r>
      <w:r w:rsidRPr="00F362E9">
        <w:rPr>
          <w:rFonts w:ascii="Baskerville Old Face" w:hAnsi="Baskerville Old Face" w:hint="cs"/>
          <w:sz w:val="28"/>
          <w:szCs w:val="28"/>
          <w:rtl/>
        </w:rPr>
        <w:t>)</w:t>
      </w:r>
    </w:p>
    <w:p w14:paraId="199DC14E" w14:textId="670591B6" w:rsidR="000C1F09" w:rsidRPr="000C1F09" w:rsidRDefault="000C1F09" w:rsidP="00DD13B7">
      <w:pPr>
        <w:pStyle w:val="ListParagraph"/>
        <w:numPr>
          <w:ilvl w:val="1"/>
          <w:numId w:val="20"/>
        </w:numPr>
      </w:pPr>
      <w:r>
        <w:rPr>
          <w:rFonts w:hint="cs"/>
          <w:rtl/>
        </w:rPr>
        <w:t>اخذ ضمانت: 35 درصد وجه حوله ارزی به ریال (</w:t>
      </w:r>
      <w:r w:rsidRPr="009F023F">
        <w:rPr>
          <w:rtl/>
        </w:rPr>
        <w:t>مجموعه مقررات ارزی، بخش اول،</w:t>
      </w:r>
      <w:r w:rsidR="002834F4">
        <w:rPr>
          <w:rtl/>
        </w:rPr>
        <w:t xml:space="preserve"> </w:t>
      </w:r>
      <w:r w:rsidRPr="009F023F">
        <w:rPr>
          <w:rFonts w:hint="cs"/>
          <w:rtl/>
        </w:rPr>
        <w:t>بند 14 پیوست</w:t>
      </w:r>
      <w:r w:rsidR="009F023F" w:rsidRPr="009F023F">
        <w:rPr>
          <w:rFonts w:hint="cs"/>
          <w:rtl/>
        </w:rPr>
        <w:t xml:space="preserve"> 2</w:t>
      </w:r>
      <w:r w:rsidR="002834F4">
        <w:rPr>
          <w:rFonts w:hint="cs"/>
          <w:rtl/>
        </w:rPr>
        <w:t xml:space="preserve"> </w:t>
      </w:r>
      <w:r w:rsidRPr="009F023F">
        <w:rPr>
          <w:rFonts w:hint="cs"/>
          <w:rtl/>
        </w:rPr>
        <w:t>صفحه</w:t>
      </w:r>
      <w:r>
        <w:rPr>
          <w:rFonts w:hint="cs"/>
          <w:rtl/>
        </w:rPr>
        <w:t xml:space="preserve"> 3</w:t>
      </w:r>
      <w:r w:rsidR="003852BC">
        <w:rPr>
          <w:rtl/>
        </w:rPr>
        <w:t>)</w:t>
      </w:r>
    </w:p>
    <w:p w14:paraId="16D12C81" w14:textId="559EF312" w:rsidR="00DD13B7" w:rsidRDefault="00156075" w:rsidP="00DD13B7">
      <w:pPr>
        <w:pStyle w:val="ListParagraph"/>
        <w:numPr>
          <w:ilvl w:val="1"/>
          <w:numId w:val="20"/>
        </w:numPr>
      </w:pPr>
      <w:r>
        <w:rPr>
          <w:rFonts w:ascii="Baskerville Old Face" w:hAnsi="Baskerville Old Face" w:hint="cs"/>
          <w:sz w:val="28"/>
          <w:szCs w:val="28"/>
          <w:rtl/>
        </w:rPr>
        <w:t xml:space="preserve">اخذ </w:t>
      </w:r>
      <w:r w:rsidR="000F1335">
        <w:rPr>
          <w:rFonts w:ascii="Baskerville Old Face" w:hAnsi="Baskerville Old Face" w:hint="cs"/>
          <w:sz w:val="28"/>
          <w:szCs w:val="28"/>
          <w:rtl/>
        </w:rPr>
        <w:t>ضمانت</w:t>
      </w:r>
      <w:r w:rsidR="005F5D7B">
        <w:rPr>
          <w:rFonts w:ascii="Baskerville Old Face" w:hAnsi="Baskerville Old Face" w:hint="cs"/>
          <w:sz w:val="28"/>
          <w:szCs w:val="28"/>
          <w:rtl/>
        </w:rPr>
        <w:t xml:space="preserve"> تکمیلی</w:t>
      </w:r>
      <w:r w:rsidR="000F1335">
        <w:rPr>
          <w:rFonts w:ascii="Baskerville Old Face" w:hAnsi="Baskerville Old Face" w:hint="cs"/>
          <w:sz w:val="28"/>
          <w:szCs w:val="28"/>
          <w:rtl/>
        </w:rPr>
        <w:t xml:space="preserve">: </w:t>
      </w:r>
      <w:r w:rsidR="00DD13B7" w:rsidRPr="00BD55AA">
        <w:rPr>
          <w:rFonts w:ascii="Baskerville Old Face" w:hAnsi="Baskerville Old Face" w:hint="cs"/>
          <w:sz w:val="28"/>
          <w:szCs w:val="28"/>
          <w:rtl/>
        </w:rPr>
        <w:t xml:space="preserve">برای اطمینان از </w:t>
      </w:r>
      <w:r w:rsidR="00DD13B7">
        <w:rPr>
          <w:rFonts w:ascii="Baskerville Old Face" w:hAnsi="Baskerville Old Face" w:hint="cs"/>
          <w:sz w:val="28"/>
          <w:szCs w:val="28"/>
          <w:rtl/>
        </w:rPr>
        <w:t xml:space="preserve">عدم رفع تعهد ارزی </w:t>
      </w:r>
      <w:r w:rsidR="00DD13B7" w:rsidRPr="00BD55AA">
        <w:rPr>
          <w:rFonts w:ascii="Baskerville Old Face" w:hAnsi="Baskerville Old Face"/>
          <w:sz w:val="28"/>
          <w:szCs w:val="28"/>
          <w:rtl/>
        </w:rPr>
        <w:t>بانک‌ها</w:t>
      </w:r>
      <w:r w:rsidR="00DD13B7" w:rsidRPr="00BD55AA">
        <w:rPr>
          <w:rFonts w:ascii="Baskerville Old Face" w:hAnsi="Baskerville Old Face" w:hint="cs"/>
          <w:sz w:val="28"/>
          <w:szCs w:val="28"/>
          <w:rtl/>
        </w:rPr>
        <w:t xml:space="preserve">ی عامل باید وثایق کافی از واردکننده بگیرند. بانک عامل «موظف است قبل از گشایش اعتبار اسنادی و یا ثبت وصولی (برات) اسنادی و یا انجام حواله ارزی با تشخیص و مسئولیت خود و </w:t>
      </w:r>
      <w:r w:rsidR="00DD13B7" w:rsidRPr="00BD55AA">
        <w:rPr>
          <w:rFonts w:ascii="Baskerville Old Face" w:hAnsi="Baskerville Old Face"/>
          <w:sz w:val="28"/>
          <w:szCs w:val="28"/>
          <w:rtl/>
        </w:rPr>
        <w:t xml:space="preserve">باتوجه‌به اهلیت و توان اعتباری متقاضی و حسب </w:t>
      </w:r>
      <w:r w:rsidR="00DD13B7" w:rsidRPr="00BD55AA">
        <w:rPr>
          <w:rFonts w:ascii="Baskerville Old Face" w:hAnsi="Baskerville Old Face" w:hint="cs"/>
          <w:sz w:val="28"/>
          <w:szCs w:val="28"/>
          <w:rtl/>
        </w:rPr>
        <w:t>اعتبارسنجی</w:t>
      </w:r>
      <w:r w:rsidR="00DD13B7" w:rsidRPr="00BD55AA">
        <w:rPr>
          <w:rFonts w:ascii="Baskerville Old Face" w:hAnsi="Baskerville Old Face"/>
          <w:sz w:val="28"/>
          <w:szCs w:val="28"/>
          <w:rtl/>
        </w:rPr>
        <w:t xml:space="preserve"> صورت پذیرفته</w:t>
      </w:r>
      <w:r w:rsidR="00DD13B7" w:rsidRPr="00105890">
        <w:rPr>
          <w:rtl/>
        </w:rPr>
        <w:t>،</w:t>
      </w:r>
      <w:r w:rsidR="00DD13B7">
        <w:rPr>
          <w:rtl/>
        </w:rPr>
        <w:t xml:space="preserve"> </w:t>
      </w:r>
      <w:r w:rsidR="00DD13B7" w:rsidRPr="00105890">
        <w:rPr>
          <w:rFonts w:hint="cs"/>
          <w:rtl/>
        </w:rPr>
        <w:t>وثایق</w:t>
      </w:r>
      <w:r w:rsidR="00DD13B7" w:rsidRPr="00105890">
        <w:rPr>
          <w:rtl/>
        </w:rPr>
        <w:t xml:space="preserve"> و </w:t>
      </w:r>
      <w:r w:rsidR="00DD13B7" w:rsidRPr="00105890">
        <w:rPr>
          <w:rFonts w:hint="cs"/>
          <w:rtl/>
        </w:rPr>
        <w:t>تضامین</w:t>
      </w:r>
      <w:r w:rsidR="00DD13B7" w:rsidRPr="00105890">
        <w:rPr>
          <w:rtl/>
        </w:rPr>
        <w:t xml:space="preserve"> کافی از وی اخذ نماید؛ </w:t>
      </w:r>
      <w:r w:rsidR="00DD13B7" w:rsidRPr="00105890">
        <w:rPr>
          <w:rFonts w:hint="cs"/>
          <w:rtl/>
        </w:rPr>
        <w:t>وثایق</w:t>
      </w:r>
      <w:r w:rsidR="00DD13B7" w:rsidRPr="00105890">
        <w:rPr>
          <w:rtl/>
        </w:rPr>
        <w:t xml:space="preserve"> </w:t>
      </w:r>
      <w:r w:rsidR="00DD13B7" w:rsidRPr="00105890">
        <w:rPr>
          <w:rFonts w:hint="cs"/>
          <w:rtl/>
        </w:rPr>
        <w:t>مأخوذه</w:t>
      </w:r>
      <w:r w:rsidR="00DD13B7" w:rsidRPr="00105890">
        <w:rPr>
          <w:rtl/>
        </w:rPr>
        <w:t xml:space="preserve"> باید معتبر، سهل </w:t>
      </w:r>
      <w:r w:rsidR="00DD13B7" w:rsidRPr="00105890">
        <w:rPr>
          <w:rFonts w:hint="cs"/>
          <w:rtl/>
        </w:rPr>
        <w:t xml:space="preserve">البیع، </w:t>
      </w:r>
      <w:r w:rsidR="00DD13B7" w:rsidRPr="00105890">
        <w:rPr>
          <w:rtl/>
        </w:rPr>
        <w:t>قابل‌انتقال</w:t>
      </w:r>
      <w:r w:rsidR="00DD13B7" w:rsidRPr="00105890">
        <w:rPr>
          <w:rFonts w:hint="cs"/>
          <w:rtl/>
        </w:rPr>
        <w:t xml:space="preserve"> قانونی، از درجه نقدشوندگی</w:t>
      </w:r>
      <w:r w:rsidR="00DD13B7" w:rsidRPr="00105890">
        <w:rPr>
          <w:rtl/>
        </w:rPr>
        <w:t xml:space="preserve"> بالا برخوردار و </w:t>
      </w:r>
      <w:r w:rsidR="00DD13B7" w:rsidRPr="00105890">
        <w:rPr>
          <w:rFonts w:hint="cs"/>
          <w:rtl/>
        </w:rPr>
        <w:t>بلامعارض</w:t>
      </w:r>
      <w:r w:rsidR="00DD13B7" w:rsidRPr="00105890">
        <w:rPr>
          <w:rtl/>
        </w:rPr>
        <w:t xml:space="preserve"> باشند تا در صورت عدم ایفای تعهدات، حقوق بانک مرکزی و آن مؤسسه اعتباری در حداقل زمان ممکن </w:t>
      </w:r>
      <w:r w:rsidR="00DD13B7" w:rsidRPr="00105890">
        <w:rPr>
          <w:rFonts w:hint="cs"/>
          <w:rtl/>
        </w:rPr>
        <w:t>استیفا</w:t>
      </w:r>
      <w:r w:rsidR="00DD13B7" w:rsidRPr="00105890">
        <w:rPr>
          <w:rtl/>
        </w:rPr>
        <w:t xml:space="preserve"> شود.</w:t>
      </w:r>
      <w:r w:rsidR="00DD13B7">
        <w:rPr>
          <w:rFonts w:hint="cs"/>
          <w:rtl/>
        </w:rPr>
        <w:t>»</w:t>
      </w:r>
      <w:r w:rsidR="00E669AF">
        <w:rPr>
          <w:rFonts w:hint="cs"/>
          <w:rtl/>
        </w:rPr>
        <w:t xml:space="preserve"> (</w:t>
      </w:r>
      <w:r w:rsidR="00F362E9" w:rsidRPr="009F023F">
        <w:rPr>
          <w:rtl/>
        </w:rPr>
        <w:t>مجموعه مقررات ارزی، بخش اول،</w:t>
      </w:r>
      <w:r w:rsidR="002834F4">
        <w:rPr>
          <w:rtl/>
        </w:rPr>
        <w:t xml:space="preserve"> </w:t>
      </w:r>
      <w:r w:rsidR="00F362E9" w:rsidRPr="009F023F">
        <w:rPr>
          <w:rFonts w:hint="cs"/>
          <w:rtl/>
        </w:rPr>
        <w:t xml:space="preserve">بند 16 </w:t>
      </w:r>
      <w:r w:rsidR="00E669AF" w:rsidRPr="009F023F">
        <w:rPr>
          <w:rFonts w:hint="cs"/>
          <w:rtl/>
        </w:rPr>
        <w:t xml:space="preserve">پیوست </w:t>
      </w:r>
      <w:r w:rsidR="009F023F" w:rsidRPr="009F023F">
        <w:rPr>
          <w:rFonts w:hint="cs"/>
          <w:rtl/>
        </w:rPr>
        <w:t>2</w:t>
      </w:r>
      <w:r w:rsidR="00E669AF" w:rsidRPr="009F023F">
        <w:rPr>
          <w:rFonts w:hint="cs"/>
          <w:rtl/>
        </w:rPr>
        <w:t xml:space="preserve"> صفحه</w:t>
      </w:r>
      <w:r w:rsidR="00E669AF">
        <w:rPr>
          <w:rFonts w:hint="cs"/>
          <w:rtl/>
        </w:rPr>
        <w:t xml:space="preserve"> </w:t>
      </w:r>
      <w:r w:rsidR="000C1F09">
        <w:rPr>
          <w:rFonts w:hint="cs"/>
          <w:rtl/>
        </w:rPr>
        <w:t>5</w:t>
      </w:r>
      <w:r w:rsidR="003852BC">
        <w:rPr>
          <w:rtl/>
        </w:rPr>
        <w:t>)</w:t>
      </w:r>
      <w:r w:rsidR="00E669AF">
        <w:rPr>
          <w:rFonts w:hint="cs"/>
          <w:rtl/>
        </w:rPr>
        <w:t xml:space="preserve"> </w:t>
      </w:r>
    </w:p>
    <w:p w14:paraId="1042A8D7" w14:textId="77777777" w:rsidR="003E2931" w:rsidRPr="009D5882" w:rsidRDefault="003E2931" w:rsidP="009D5882">
      <w:pPr>
        <w:pStyle w:val="ListParagraph"/>
        <w:numPr>
          <w:ilvl w:val="0"/>
          <w:numId w:val="19"/>
        </w:numPr>
        <w:rPr>
          <w:rFonts w:ascii="Baskerville Old Face" w:hAnsi="Baskerville Old Face"/>
          <w:sz w:val="28"/>
          <w:szCs w:val="28"/>
          <w:rtl/>
        </w:rPr>
      </w:pPr>
      <w:r w:rsidRPr="009D5882">
        <w:rPr>
          <w:rFonts w:ascii="Baskerville Old Face" w:hAnsi="Baskerville Old Face" w:hint="cs"/>
          <w:sz w:val="28"/>
          <w:szCs w:val="28"/>
          <w:rtl/>
        </w:rPr>
        <w:lastRenderedPageBreak/>
        <w:t xml:space="preserve">در آخرین مرحله واردات (مرحله </w:t>
      </w:r>
      <w:r w:rsidRPr="009D5882">
        <w:rPr>
          <w:rFonts w:ascii="Baskerville Old Face" w:hAnsi="Baskerville Old Face"/>
          <w:sz w:val="28"/>
          <w:szCs w:val="28"/>
          <w:rtl/>
        </w:rPr>
        <w:t>تعهد ارزی</w:t>
      </w:r>
      <w:r w:rsidRPr="009D5882">
        <w:rPr>
          <w:rFonts w:ascii="Baskerville Old Face" w:hAnsi="Baskerville Old Face" w:hint="cs"/>
          <w:sz w:val="28"/>
          <w:szCs w:val="28"/>
          <w:rtl/>
        </w:rPr>
        <w:t xml:space="preserve">) بانک عامل با ثبت تاریخ حواله ارزی، زمان آغاز تعهد ارزی را ثبت </w:t>
      </w:r>
      <w:r w:rsidRPr="009D5882">
        <w:rPr>
          <w:rFonts w:ascii="Baskerville Old Face" w:hAnsi="Baskerville Old Face"/>
          <w:sz w:val="28"/>
          <w:szCs w:val="28"/>
          <w:rtl/>
        </w:rPr>
        <w:t>م</w:t>
      </w:r>
      <w:r w:rsidRPr="009D5882">
        <w:rPr>
          <w:rFonts w:ascii="Baskerville Old Face" w:hAnsi="Baskerville Old Face" w:hint="cs"/>
          <w:sz w:val="28"/>
          <w:szCs w:val="28"/>
          <w:rtl/>
        </w:rPr>
        <w:t xml:space="preserve">ی‌کند، لذا </w:t>
      </w:r>
      <w:r w:rsidRPr="009D5882">
        <w:rPr>
          <w:rFonts w:ascii="Baskerville Old Face" w:hAnsi="Baskerville Old Face"/>
          <w:sz w:val="28"/>
          <w:szCs w:val="28"/>
          <w:rtl/>
        </w:rPr>
        <w:t>اگر کالا در مهلت مقرر از گمرک ترخیص نشده و به بانک اعلام نشود، بانک از عدم رفع تعهد ارزی مطلع می‌شود و طبق مقررات بانک مرکزی باید این اقدامات را انجام دهد:</w:t>
      </w:r>
    </w:p>
    <w:p w14:paraId="6853E950" w14:textId="5A3438B7" w:rsidR="003E2931" w:rsidRPr="009F023F" w:rsidRDefault="003E2931" w:rsidP="009D5882">
      <w:pPr>
        <w:pStyle w:val="ListParagraph"/>
        <w:numPr>
          <w:ilvl w:val="1"/>
          <w:numId w:val="20"/>
        </w:numPr>
        <w:rPr>
          <w:rFonts w:ascii="Baskerville Old Face" w:hAnsi="Baskerville Old Face"/>
          <w:sz w:val="28"/>
          <w:szCs w:val="28"/>
        </w:rPr>
      </w:pPr>
      <w:r w:rsidRPr="003E2931">
        <w:rPr>
          <w:rFonts w:ascii="Baskerville Old Face" w:hAnsi="Baskerville Old Face"/>
          <w:sz w:val="28"/>
          <w:szCs w:val="28"/>
          <w:rtl/>
        </w:rPr>
        <w:t xml:space="preserve">عدم سکوت: </w:t>
      </w:r>
      <w:r w:rsidR="009F023F">
        <w:rPr>
          <w:rFonts w:ascii="Baskerville Old Face" w:hAnsi="Baskerville Old Face" w:hint="cs"/>
          <w:sz w:val="28"/>
          <w:szCs w:val="28"/>
          <w:rtl/>
        </w:rPr>
        <w:t xml:space="preserve">بانک باید </w:t>
      </w:r>
      <w:r w:rsidRPr="003E2931">
        <w:rPr>
          <w:rFonts w:ascii="Baskerville Old Face" w:hAnsi="Baskerville Old Face"/>
          <w:sz w:val="28"/>
          <w:szCs w:val="28"/>
          <w:rtl/>
        </w:rPr>
        <w:t>عدم رفع تعهد ارزی را در «سامانه رفع تعهد ارزی</w:t>
      </w:r>
      <w:r w:rsidR="00DD13B7">
        <w:rPr>
          <w:rFonts w:hint="cs"/>
          <w:rtl/>
        </w:rPr>
        <w:t xml:space="preserve"> </w:t>
      </w:r>
      <w:r w:rsidR="00DD13B7" w:rsidRPr="003E2931">
        <w:rPr>
          <w:rFonts w:ascii="Baskerville Old Face" w:hAnsi="Baskerville Old Face"/>
          <w:sz w:val="28"/>
          <w:szCs w:val="28"/>
          <w:rtl/>
        </w:rPr>
        <w:t>واردکنندگان</w:t>
      </w:r>
      <w:r w:rsidRPr="003E2931">
        <w:rPr>
          <w:rFonts w:ascii="Baskerville Old Face" w:hAnsi="Baskerville Old Face"/>
          <w:sz w:val="28"/>
          <w:szCs w:val="28"/>
          <w:rtl/>
        </w:rPr>
        <w:t>» ثبت کند.</w:t>
      </w:r>
      <w:r w:rsidR="009D5882">
        <w:rPr>
          <w:rFonts w:ascii="Baskerville Old Face" w:hAnsi="Baskerville Old Face" w:hint="cs"/>
          <w:sz w:val="28"/>
          <w:szCs w:val="28"/>
          <w:rtl/>
        </w:rPr>
        <w:t xml:space="preserve"> </w:t>
      </w:r>
      <w:r w:rsidR="009F023F" w:rsidRPr="00013F6F">
        <w:rPr>
          <w:rFonts w:ascii="Baskerville Old Face" w:hAnsi="Baskerville Old Face" w:hint="cs"/>
          <w:sz w:val="28"/>
          <w:szCs w:val="28"/>
          <w:rtl/>
        </w:rPr>
        <w:t>(</w:t>
      </w:r>
      <w:r w:rsidR="009F023F" w:rsidRPr="00013F6F">
        <w:rPr>
          <w:rFonts w:ascii="Baskerville Old Face" w:hAnsi="Baskerville Old Face"/>
          <w:sz w:val="28"/>
          <w:szCs w:val="28"/>
          <w:rtl/>
        </w:rPr>
        <w:t>مجموعه مقررات ارزی، بخش هفتم</w:t>
      </w:r>
      <w:r w:rsidR="009F023F" w:rsidRPr="00013F6F">
        <w:rPr>
          <w:rFonts w:ascii="Baskerville Old Face" w:hAnsi="Baskerville Old Face" w:hint="cs"/>
          <w:sz w:val="28"/>
          <w:szCs w:val="28"/>
          <w:rtl/>
        </w:rPr>
        <w:t xml:space="preserve">، </w:t>
      </w:r>
      <w:r w:rsidR="009F023F" w:rsidRPr="00013F6F">
        <w:rPr>
          <w:rFonts w:ascii="Baskerville Old Face" w:hAnsi="Baskerville Old Face"/>
          <w:sz w:val="28"/>
          <w:szCs w:val="28"/>
          <w:rtl/>
        </w:rPr>
        <w:t xml:space="preserve">قسمت د، بند </w:t>
      </w:r>
      <w:r w:rsidR="009F023F" w:rsidRPr="00013F6F">
        <w:rPr>
          <w:rFonts w:ascii="Baskerville Old Face" w:hAnsi="Baskerville Old Face" w:hint="cs"/>
          <w:sz w:val="28"/>
          <w:szCs w:val="28"/>
          <w:rtl/>
        </w:rPr>
        <w:t>۲</w:t>
      </w:r>
      <w:r w:rsidR="009F023F" w:rsidRPr="00013F6F">
        <w:rPr>
          <w:rFonts w:ascii="Baskerville Old Face" w:hAnsi="Baskerville Old Face"/>
          <w:sz w:val="28"/>
          <w:szCs w:val="28"/>
          <w:rtl/>
        </w:rPr>
        <w:t>-</w:t>
      </w:r>
      <w:r w:rsidR="009F023F" w:rsidRPr="00013F6F">
        <w:rPr>
          <w:rFonts w:ascii="Baskerville Old Face" w:hAnsi="Baskerville Old Face" w:hint="cs"/>
          <w:sz w:val="28"/>
          <w:szCs w:val="28"/>
          <w:rtl/>
        </w:rPr>
        <w:t>۲</w:t>
      </w:r>
      <w:r w:rsidR="003852BC">
        <w:rPr>
          <w:rFonts w:ascii="Baskerville Old Face" w:hAnsi="Baskerville Old Face" w:hint="cs"/>
          <w:sz w:val="28"/>
          <w:szCs w:val="28"/>
          <w:rtl/>
        </w:rPr>
        <w:t>؛</w:t>
      </w:r>
      <w:r w:rsidR="009F023F" w:rsidRPr="00013F6F">
        <w:rPr>
          <w:rFonts w:ascii="Baskerville Old Face" w:hAnsi="Baskerville Old Face" w:hint="cs"/>
          <w:sz w:val="28"/>
          <w:szCs w:val="28"/>
          <w:rtl/>
        </w:rPr>
        <w:t xml:space="preserve"> </w:t>
      </w:r>
      <w:r w:rsidR="009F023F" w:rsidRPr="009F023F">
        <w:rPr>
          <w:rFonts w:ascii="Baskerville Old Face" w:hAnsi="Baskerville Old Face" w:hint="cs"/>
          <w:sz w:val="28"/>
          <w:szCs w:val="28"/>
          <w:rtl/>
        </w:rPr>
        <w:t>پیوست</w:t>
      </w:r>
      <w:r w:rsidR="009F023F">
        <w:rPr>
          <w:rFonts w:ascii="Baskerville Old Face" w:hAnsi="Baskerville Old Face" w:hint="cs"/>
          <w:sz w:val="28"/>
          <w:szCs w:val="28"/>
          <w:rtl/>
        </w:rPr>
        <w:t xml:space="preserve"> 1</w:t>
      </w:r>
      <w:r w:rsidR="002834F4">
        <w:rPr>
          <w:rFonts w:ascii="Baskerville Old Face" w:hAnsi="Baskerville Old Face" w:hint="cs"/>
          <w:sz w:val="28"/>
          <w:szCs w:val="28"/>
          <w:rtl/>
        </w:rPr>
        <w:t xml:space="preserve"> </w:t>
      </w:r>
      <w:r w:rsidR="009F023F" w:rsidRPr="00013F6F">
        <w:rPr>
          <w:rFonts w:ascii="Baskerville Old Face" w:hAnsi="Baskerville Old Face" w:hint="cs"/>
          <w:sz w:val="28"/>
          <w:szCs w:val="28"/>
          <w:rtl/>
        </w:rPr>
        <w:t>صفحه 11)</w:t>
      </w:r>
    </w:p>
    <w:p w14:paraId="2DA28EE4" w14:textId="665E8BCA" w:rsidR="009F023F" w:rsidRPr="00013F6F" w:rsidRDefault="009F023F" w:rsidP="009F023F">
      <w:pPr>
        <w:pStyle w:val="ListParagraph"/>
        <w:numPr>
          <w:ilvl w:val="1"/>
          <w:numId w:val="20"/>
        </w:numPr>
        <w:rPr>
          <w:rFonts w:ascii="Baskerville Old Face" w:hAnsi="Baskerville Old Face"/>
          <w:sz w:val="28"/>
          <w:szCs w:val="28"/>
          <w:rtl/>
        </w:rPr>
      </w:pPr>
      <w:r w:rsidRPr="00013F6F">
        <w:rPr>
          <w:rFonts w:ascii="Baskerville Old Face" w:hAnsi="Baskerville Old Face" w:hint="cs"/>
          <w:sz w:val="28"/>
          <w:szCs w:val="28"/>
          <w:rtl/>
        </w:rPr>
        <w:t>تعقیب قضائی متعهدین ارزی</w:t>
      </w:r>
      <w:r w:rsidR="002834F4">
        <w:rPr>
          <w:rFonts w:ascii="Baskerville Old Face" w:hAnsi="Baskerville Old Face" w:hint="cs"/>
          <w:sz w:val="28"/>
          <w:szCs w:val="28"/>
          <w:rtl/>
        </w:rPr>
        <w:t xml:space="preserve"> </w:t>
      </w:r>
      <w:r w:rsidRPr="00013F6F">
        <w:rPr>
          <w:rFonts w:ascii="Baskerville Old Face" w:hAnsi="Baskerville Old Face" w:hint="cs"/>
          <w:sz w:val="28"/>
          <w:szCs w:val="28"/>
          <w:rtl/>
        </w:rPr>
        <w:t>(</w:t>
      </w:r>
      <w:r w:rsidRPr="00013F6F">
        <w:rPr>
          <w:rFonts w:ascii="Baskerville Old Face" w:hAnsi="Baskerville Old Face"/>
          <w:sz w:val="28"/>
          <w:szCs w:val="28"/>
          <w:rtl/>
        </w:rPr>
        <w:t>مجموعه مقررات ارزی، بخش هفتم</w:t>
      </w:r>
      <w:r w:rsidRPr="00013F6F">
        <w:rPr>
          <w:rFonts w:ascii="Baskerville Old Face" w:hAnsi="Baskerville Old Face" w:hint="cs"/>
          <w:sz w:val="28"/>
          <w:szCs w:val="28"/>
          <w:rtl/>
        </w:rPr>
        <w:t xml:space="preserve">، </w:t>
      </w:r>
      <w:r w:rsidRPr="00013F6F">
        <w:rPr>
          <w:rFonts w:ascii="Baskerville Old Face" w:hAnsi="Baskerville Old Face"/>
          <w:sz w:val="28"/>
          <w:szCs w:val="28"/>
          <w:rtl/>
        </w:rPr>
        <w:t xml:space="preserve">قسمت د، بند </w:t>
      </w:r>
      <w:r w:rsidRPr="00013F6F">
        <w:rPr>
          <w:rFonts w:ascii="Baskerville Old Face" w:hAnsi="Baskerville Old Face" w:hint="cs"/>
          <w:sz w:val="28"/>
          <w:szCs w:val="28"/>
          <w:rtl/>
        </w:rPr>
        <w:t>۲</w:t>
      </w:r>
      <w:r w:rsidRPr="00013F6F">
        <w:rPr>
          <w:rFonts w:ascii="Baskerville Old Face" w:hAnsi="Baskerville Old Face"/>
          <w:sz w:val="28"/>
          <w:szCs w:val="28"/>
          <w:rtl/>
        </w:rPr>
        <w:t>-</w:t>
      </w:r>
      <w:r w:rsidRPr="00013F6F">
        <w:rPr>
          <w:rFonts w:ascii="Baskerville Old Face" w:hAnsi="Baskerville Old Face" w:hint="cs"/>
          <w:sz w:val="28"/>
          <w:szCs w:val="28"/>
          <w:rtl/>
        </w:rPr>
        <w:t>۲</w:t>
      </w:r>
      <w:r w:rsidR="003852BC">
        <w:rPr>
          <w:rFonts w:ascii="Baskerville Old Face" w:hAnsi="Baskerville Old Face" w:hint="cs"/>
          <w:sz w:val="28"/>
          <w:szCs w:val="28"/>
          <w:rtl/>
        </w:rPr>
        <w:t>؛</w:t>
      </w:r>
      <w:r w:rsidRPr="00013F6F">
        <w:rPr>
          <w:rFonts w:ascii="Baskerville Old Face" w:hAnsi="Baskerville Old Face" w:hint="cs"/>
          <w:sz w:val="28"/>
          <w:szCs w:val="28"/>
          <w:rtl/>
        </w:rPr>
        <w:t xml:space="preserve"> </w:t>
      </w:r>
      <w:r w:rsidRPr="009F023F">
        <w:rPr>
          <w:rFonts w:ascii="Baskerville Old Face" w:hAnsi="Baskerville Old Face" w:hint="cs"/>
          <w:sz w:val="28"/>
          <w:szCs w:val="28"/>
          <w:rtl/>
        </w:rPr>
        <w:t>پیوست</w:t>
      </w:r>
      <w:r>
        <w:rPr>
          <w:rFonts w:ascii="Baskerville Old Face" w:hAnsi="Baskerville Old Face" w:hint="cs"/>
          <w:sz w:val="28"/>
          <w:szCs w:val="28"/>
          <w:rtl/>
        </w:rPr>
        <w:t xml:space="preserve"> 1</w:t>
      </w:r>
      <w:r w:rsidR="002834F4">
        <w:rPr>
          <w:rFonts w:ascii="Baskerville Old Face" w:hAnsi="Baskerville Old Face" w:hint="cs"/>
          <w:sz w:val="28"/>
          <w:szCs w:val="28"/>
          <w:rtl/>
        </w:rPr>
        <w:t xml:space="preserve"> </w:t>
      </w:r>
      <w:r w:rsidRPr="00013F6F">
        <w:rPr>
          <w:rFonts w:ascii="Baskerville Old Face" w:hAnsi="Baskerville Old Face" w:hint="cs"/>
          <w:sz w:val="28"/>
          <w:szCs w:val="28"/>
          <w:rtl/>
        </w:rPr>
        <w:t xml:space="preserve">صفحه 11) </w:t>
      </w:r>
    </w:p>
    <w:p w14:paraId="0F9C1055" w14:textId="46A04F6D" w:rsidR="009D5882" w:rsidRDefault="003E2931" w:rsidP="009D5882">
      <w:pPr>
        <w:pStyle w:val="ListParagraph"/>
        <w:numPr>
          <w:ilvl w:val="1"/>
          <w:numId w:val="20"/>
        </w:numPr>
      </w:pPr>
      <w:r w:rsidRPr="003E2931">
        <w:rPr>
          <w:rFonts w:ascii="Baskerville Old Face" w:hAnsi="Baskerville Old Face"/>
          <w:sz w:val="28"/>
          <w:szCs w:val="28"/>
          <w:rtl/>
        </w:rPr>
        <w:t xml:space="preserve">جلوگیری از افزایش تعهد: </w:t>
      </w:r>
      <w:r w:rsidR="009D5882" w:rsidRPr="00161D1D">
        <w:rPr>
          <w:rtl/>
        </w:rPr>
        <w:t xml:space="preserve">اگر عدم ایفای تعهد ارزی بیش از </w:t>
      </w:r>
      <w:r w:rsidR="009D5882" w:rsidRPr="00161D1D">
        <w:rPr>
          <w:rFonts w:hint="cs"/>
          <w:rtl/>
        </w:rPr>
        <w:t>۱۰</w:t>
      </w:r>
      <w:r w:rsidR="009D5882" w:rsidRPr="00161D1D">
        <w:rPr>
          <w:rtl/>
        </w:rPr>
        <w:t>% شود، بانک‌های عامل موظف هستند ارائه خدمات بانکی</w:t>
      </w:r>
      <w:r w:rsidR="002B4853">
        <w:rPr>
          <w:rFonts w:hint="cs"/>
          <w:rtl/>
        </w:rPr>
        <w:t xml:space="preserve"> به متعهدین ارزی</w:t>
      </w:r>
      <w:r w:rsidR="009D5882" w:rsidRPr="00161D1D">
        <w:rPr>
          <w:rFonts w:hint="cs"/>
          <w:rtl/>
        </w:rPr>
        <w:t xml:space="preserve"> را متوقف </w:t>
      </w:r>
      <w:r w:rsidR="009D5882" w:rsidRPr="00161D1D">
        <w:rPr>
          <w:rtl/>
        </w:rPr>
        <w:t>کنند. (</w:t>
      </w:r>
      <w:r w:rsidR="00CB4F06" w:rsidRPr="000C4C17">
        <w:rPr>
          <w:rFonts w:hint="cs"/>
          <w:rtl/>
        </w:rPr>
        <w:t>نامه</w:t>
      </w:r>
      <w:r w:rsidR="001B34E3" w:rsidRPr="000C4C17">
        <w:rPr>
          <w:rtl/>
        </w:rPr>
        <w:t xml:space="preserve"> شماره </w:t>
      </w:r>
      <w:r w:rsidR="001B34E3" w:rsidRPr="000C4C17">
        <w:rPr>
          <w:rFonts w:hint="cs"/>
          <w:rtl/>
        </w:rPr>
        <w:t>۹۳۰۲۵</w:t>
      </w:r>
      <w:r w:rsidR="001B34E3" w:rsidRPr="000C4C17">
        <w:rPr>
          <w:rtl/>
        </w:rPr>
        <w:t xml:space="preserve"> </w:t>
      </w:r>
      <w:r w:rsidR="00CB4F06" w:rsidRPr="000C4C17">
        <w:rPr>
          <w:rFonts w:hint="cs"/>
          <w:rtl/>
        </w:rPr>
        <w:t xml:space="preserve">/ 00 </w:t>
      </w:r>
      <w:r w:rsidR="001B34E3" w:rsidRPr="000C4C17">
        <w:rPr>
          <w:rtl/>
        </w:rPr>
        <w:t xml:space="preserve">مورخ </w:t>
      </w:r>
      <w:r w:rsidR="001B34E3" w:rsidRPr="000C4C17">
        <w:rPr>
          <w:rFonts w:hint="cs"/>
          <w:rtl/>
        </w:rPr>
        <w:t>۳۱</w:t>
      </w:r>
      <w:r w:rsidR="001B34E3" w:rsidRPr="000C4C17">
        <w:rPr>
          <w:rtl/>
        </w:rPr>
        <w:t>/</w:t>
      </w:r>
      <w:r w:rsidR="001B34E3" w:rsidRPr="000C4C17">
        <w:rPr>
          <w:rFonts w:hint="cs"/>
          <w:rtl/>
        </w:rPr>
        <w:t>۰۳</w:t>
      </w:r>
      <w:r w:rsidR="001B34E3" w:rsidRPr="000C4C17">
        <w:rPr>
          <w:rtl/>
        </w:rPr>
        <w:t>/</w:t>
      </w:r>
      <w:r w:rsidR="001B34E3" w:rsidRPr="000C4C17">
        <w:rPr>
          <w:rFonts w:hint="cs"/>
          <w:rtl/>
        </w:rPr>
        <w:t>۱۴۰۰</w:t>
      </w:r>
      <w:r w:rsidR="001B34E3" w:rsidRPr="000C4C17">
        <w:rPr>
          <w:rtl/>
        </w:rPr>
        <w:t xml:space="preserve"> بانک مرکزی</w:t>
      </w:r>
      <w:r w:rsidR="001B34E3" w:rsidRPr="000C4C17">
        <w:rPr>
          <w:rFonts w:hint="cs"/>
          <w:rtl/>
        </w:rPr>
        <w:t xml:space="preserve">؛ </w:t>
      </w:r>
      <w:r w:rsidR="00BE68BD">
        <w:rPr>
          <w:rFonts w:hint="cs"/>
          <w:rtl/>
        </w:rPr>
        <w:t>پیو</w:t>
      </w:r>
      <w:r w:rsidR="00BE68BD" w:rsidRPr="000C4C17">
        <w:rPr>
          <w:rFonts w:hint="cs"/>
          <w:rtl/>
        </w:rPr>
        <w:t>ست</w:t>
      </w:r>
      <w:r w:rsidR="002834F4">
        <w:rPr>
          <w:rFonts w:hint="cs"/>
          <w:rtl/>
        </w:rPr>
        <w:t xml:space="preserve"> </w:t>
      </w:r>
      <w:r w:rsidR="000C4C17">
        <w:rPr>
          <w:rFonts w:hint="cs"/>
          <w:rtl/>
        </w:rPr>
        <w:t>3</w:t>
      </w:r>
      <w:r w:rsidR="003852BC">
        <w:rPr>
          <w:rtl/>
        </w:rPr>
        <w:t>)</w:t>
      </w:r>
    </w:p>
    <w:p w14:paraId="721579BB" w14:textId="45F30298" w:rsidR="003E2931" w:rsidRDefault="003E2931" w:rsidP="009D5882">
      <w:pPr>
        <w:pStyle w:val="ListParagraph"/>
        <w:numPr>
          <w:ilvl w:val="0"/>
          <w:numId w:val="19"/>
        </w:numPr>
        <w:rPr>
          <w:rFonts w:ascii="Baskerville Old Face" w:hAnsi="Baskerville Old Face"/>
          <w:sz w:val="28"/>
          <w:szCs w:val="28"/>
        </w:rPr>
      </w:pPr>
      <w:r w:rsidRPr="003E2931">
        <w:rPr>
          <w:rFonts w:ascii="Baskerville Old Face" w:hAnsi="Baskerville Old Face"/>
          <w:sz w:val="28"/>
          <w:szCs w:val="28"/>
          <w:rtl/>
        </w:rPr>
        <w:t xml:space="preserve">بانک مرکزی «سامانه رفع تعهد ارزی واردکنندگان» را برای مدیریت تعهدات ارزی، از سال ۱۳۹۴ راه‌اندازی کرده است. </w:t>
      </w:r>
      <w:r w:rsidR="003B29F7">
        <w:rPr>
          <w:rFonts w:ascii="Baskerville Old Face" w:hAnsi="Baskerville Old Face" w:hint="cs"/>
          <w:sz w:val="28"/>
          <w:szCs w:val="28"/>
          <w:rtl/>
        </w:rPr>
        <w:t xml:space="preserve">این سامانه، سامانه داخلی بانک مرکزی و بانک‌ها بوده و </w:t>
      </w:r>
      <w:r w:rsidR="009D5882">
        <w:rPr>
          <w:rFonts w:ascii="Baskerville Old Face" w:hAnsi="Baskerville Old Face" w:hint="cs"/>
          <w:sz w:val="28"/>
          <w:szCs w:val="28"/>
          <w:rtl/>
        </w:rPr>
        <w:t xml:space="preserve">وزارت صنعت، معدن و تجارت به این سامانه دسترسی ندارد. </w:t>
      </w:r>
    </w:p>
    <w:p w14:paraId="53B5920F" w14:textId="5EA92D73" w:rsidR="00BF1A99" w:rsidRDefault="0018414C" w:rsidP="006014C4">
      <w:pPr>
        <w:pStyle w:val="ListParagraph"/>
        <w:numPr>
          <w:ilvl w:val="0"/>
          <w:numId w:val="19"/>
        </w:numPr>
        <w:rPr>
          <w:rFonts w:ascii="Calibri" w:eastAsia="Calibri" w:hAnsi="Calibri"/>
          <w:sz w:val="28"/>
          <w:szCs w:val="28"/>
          <w:rtl/>
        </w:rPr>
      </w:pPr>
      <w:r>
        <w:rPr>
          <w:rFonts w:ascii="Calibri" w:eastAsia="Calibri" w:hAnsi="Calibri" w:hint="cs"/>
          <w:sz w:val="28"/>
          <w:szCs w:val="28"/>
          <w:rtl/>
        </w:rPr>
        <w:t xml:space="preserve">طبق </w:t>
      </w:r>
      <w:r w:rsidR="00D61232">
        <w:rPr>
          <w:rFonts w:ascii="Calibri" w:eastAsia="Calibri" w:hAnsi="Calibri" w:hint="cs"/>
          <w:sz w:val="28"/>
          <w:szCs w:val="28"/>
          <w:rtl/>
        </w:rPr>
        <w:t xml:space="preserve">بند ج </w:t>
      </w:r>
      <w:r w:rsidRPr="0018414C">
        <w:rPr>
          <w:rFonts w:ascii="Calibri" w:eastAsia="Calibri" w:hAnsi="Calibri"/>
          <w:sz w:val="28"/>
          <w:szCs w:val="28"/>
          <w:rtl/>
        </w:rPr>
        <w:t xml:space="preserve">ماده </w:t>
      </w:r>
      <w:r w:rsidRPr="0018414C">
        <w:rPr>
          <w:rFonts w:ascii="Calibri" w:eastAsia="Calibri" w:hAnsi="Calibri" w:hint="cs"/>
          <w:sz w:val="28"/>
          <w:szCs w:val="28"/>
          <w:rtl/>
        </w:rPr>
        <w:t>۱۱</w:t>
      </w:r>
      <w:r w:rsidRPr="0018414C">
        <w:rPr>
          <w:rFonts w:ascii="Calibri" w:eastAsia="Calibri" w:hAnsi="Calibri"/>
          <w:sz w:val="28"/>
          <w:szCs w:val="28"/>
          <w:rtl/>
        </w:rPr>
        <w:t xml:space="preserve"> قانون پولی و بانکی</w:t>
      </w:r>
      <w:r>
        <w:rPr>
          <w:rFonts w:ascii="Calibri" w:eastAsia="Calibri" w:hAnsi="Calibri" w:hint="cs"/>
          <w:sz w:val="28"/>
          <w:szCs w:val="28"/>
          <w:rtl/>
        </w:rPr>
        <w:t xml:space="preserve"> ب</w:t>
      </w:r>
      <w:r w:rsidRPr="0018414C">
        <w:rPr>
          <w:rFonts w:ascii="Calibri" w:eastAsia="Calibri" w:hAnsi="Calibri"/>
          <w:sz w:val="28"/>
          <w:szCs w:val="28"/>
          <w:rtl/>
        </w:rPr>
        <w:t xml:space="preserve">انک مرکزی </w:t>
      </w:r>
      <w:r w:rsidR="00D61232">
        <w:rPr>
          <w:rFonts w:ascii="Calibri" w:eastAsia="Calibri" w:hAnsi="Calibri" w:hint="cs"/>
          <w:sz w:val="28"/>
          <w:szCs w:val="28"/>
          <w:rtl/>
        </w:rPr>
        <w:t>موظف به «</w:t>
      </w:r>
      <w:r w:rsidRPr="0018414C">
        <w:rPr>
          <w:rFonts w:ascii="Calibri" w:eastAsia="Calibri" w:hAnsi="Calibri"/>
          <w:sz w:val="28"/>
          <w:szCs w:val="28"/>
          <w:rtl/>
        </w:rPr>
        <w:t>تنظیم مقررات مربوط به معاملات ارزی و تعهد یا تضمین پرداخت‌های ارزی با تصویب شورای پول و اعتبار و همچنین نظارت بر معاملات ارزی</w:t>
      </w:r>
      <w:r>
        <w:rPr>
          <w:rFonts w:ascii="Calibri" w:eastAsia="Calibri" w:hAnsi="Calibri" w:hint="cs"/>
          <w:sz w:val="28"/>
          <w:szCs w:val="28"/>
          <w:rtl/>
        </w:rPr>
        <w:t>»</w:t>
      </w:r>
      <w:r w:rsidR="00D61232">
        <w:rPr>
          <w:rFonts w:ascii="Calibri" w:eastAsia="Calibri" w:hAnsi="Calibri" w:hint="cs"/>
          <w:sz w:val="28"/>
          <w:szCs w:val="28"/>
          <w:rtl/>
        </w:rPr>
        <w:t xml:space="preserve"> است. </w:t>
      </w:r>
      <w:r w:rsidR="006014C4">
        <w:rPr>
          <w:rFonts w:ascii="Calibri" w:eastAsia="Calibri" w:hAnsi="Calibri" w:hint="cs"/>
          <w:sz w:val="28"/>
          <w:szCs w:val="28"/>
          <w:rtl/>
        </w:rPr>
        <w:t>وزارت صنعت، معدن و تجارت هیچ مسئولیتی برای نظارت بر بازار ارز ندارد.</w:t>
      </w:r>
    </w:p>
    <w:p w14:paraId="4C27BABA" w14:textId="64066030" w:rsidR="00D61232" w:rsidRDefault="00D61232" w:rsidP="006014C4">
      <w:pPr>
        <w:pStyle w:val="ListParagraph"/>
        <w:numPr>
          <w:ilvl w:val="0"/>
          <w:numId w:val="19"/>
        </w:numPr>
        <w:rPr>
          <w:rFonts w:ascii="Calibri" w:eastAsia="Calibri" w:hAnsi="Calibri"/>
          <w:sz w:val="28"/>
          <w:szCs w:val="28"/>
          <w:rtl/>
        </w:rPr>
      </w:pPr>
      <w:r w:rsidRPr="00DF4F27">
        <w:rPr>
          <w:rFonts w:ascii="Calibri" w:eastAsia="Calibri" w:hAnsi="Calibri" w:hint="cs"/>
          <w:sz w:val="28"/>
          <w:szCs w:val="28"/>
          <w:rtl/>
        </w:rPr>
        <w:t xml:space="preserve">بانک مرکزی </w:t>
      </w:r>
      <w:r w:rsidRPr="00DF4F27">
        <w:rPr>
          <w:rFonts w:ascii="Calibri" w:eastAsia="Calibri" w:hAnsi="Calibri"/>
          <w:sz w:val="28"/>
          <w:szCs w:val="28"/>
          <w:rtl/>
        </w:rPr>
        <w:t>اول</w:t>
      </w:r>
      <w:r w:rsidRPr="00DF4F27">
        <w:rPr>
          <w:rFonts w:ascii="Calibri" w:eastAsia="Calibri" w:hAnsi="Calibri" w:hint="cs"/>
          <w:sz w:val="28"/>
          <w:szCs w:val="28"/>
          <w:rtl/>
        </w:rPr>
        <w:t xml:space="preserve">ین‌بار عدم ایفای تعهد ارزی </w:t>
      </w:r>
      <w:r w:rsidR="001B34E3">
        <w:rPr>
          <w:rFonts w:ascii="Calibri" w:eastAsia="Calibri" w:hAnsi="Calibri" w:hint="cs"/>
          <w:sz w:val="28"/>
          <w:szCs w:val="28"/>
          <w:rtl/>
        </w:rPr>
        <w:t>4</w:t>
      </w:r>
      <w:r w:rsidRPr="00DF4F27">
        <w:rPr>
          <w:rFonts w:ascii="Calibri" w:eastAsia="Calibri" w:hAnsi="Calibri" w:hint="cs"/>
          <w:sz w:val="28"/>
          <w:szCs w:val="28"/>
          <w:rtl/>
        </w:rPr>
        <w:t xml:space="preserve"> شرکت از گروه دبش را در 11 مرداد 1402</w:t>
      </w:r>
      <w:r w:rsidR="002834F4">
        <w:rPr>
          <w:rFonts w:ascii="Calibri" w:eastAsia="Calibri" w:hAnsi="Calibri" w:hint="cs"/>
          <w:sz w:val="28"/>
          <w:szCs w:val="28"/>
          <w:rtl/>
        </w:rPr>
        <w:t xml:space="preserve"> </w:t>
      </w:r>
      <w:r w:rsidRPr="00DF4F27">
        <w:rPr>
          <w:rFonts w:ascii="Calibri" w:eastAsia="Calibri" w:hAnsi="Calibri" w:hint="cs"/>
          <w:sz w:val="28"/>
          <w:szCs w:val="28"/>
          <w:rtl/>
        </w:rPr>
        <w:t>به وزارت صمت</w:t>
      </w:r>
      <w:r>
        <w:rPr>
          <w:rFonts w:ascii="Calibri" w:eastAsia="Calibri" w:hAnsi="Calibri" w:hint="cs"/>
          <w:sz w:val="28"/>
          <w:szCs w:val="28"/>
          <w:rtl/>
        </w:rPr>
        <w:t xml:space="preserve"> </w:t>
      </w:r>
      <w:r w:rsidRPr="00DF4F27">
        <w:rPr>
          <w:rFonts w:ascii="Calibri" w:eastAsia="Calibri" w:hAnsi="Calibri" w:hint="cs"/>
          <w:sz w:val="28"/>
          <w:szCs w:val="28"/>
          <w:rtl/>
        </w:rPr>
        <w:t>اطلاع داده است</w:t>
      </w:r>
      <w:r w:rsidR="005E1376">
        <w:rPr>
          <w:rFonts w:ascii="Calibri" w:eastAsia="Calibri" w:hAnsi="Calibri" w:hint="cs"/>
          <w:sz w:val="28"/>
          <w:szCs w:val="28"/>
          <w:rtl/>
        </w:rPr>
        <w:t xml:space="preserve"> (نامه شماره </w:t>
      </w:r>
      <w:r w:rsidR="001B34E3">
        <w:rPr>
          <w:rFonts w:ascii="Calibri" w:eastAsia="Calibri" w:hAnsi="Calibri" w:hint="cs"/>
          <w:sz w:val="28"/>
          <w:szCs w:val="28"/>
          <w:rtl/>
        </w:rPr>
        <w:t xml:space="preserve">22346/1402 </w:t>
      </w:r>
      <w:r w:rsidR="005E1376">
        <w:rPr>
          <w:rFonts w:ascii="Calibri" w:eastAsia="Calibri" w:hAnsi="Calibri" w:hint="cs"/>
          <w:sz w:val="28"/>
          <w:szCs w:val="28"/>
          <w:rtl/>
        </w:rPr>
        <w:t>تاریخ</w:t>
      </w:r>
      <w:r w:rsidR="001B34E3">
        <w:rPr>
          <w:rFonts w:ascii="Calibri" w:eastAsia="Calibri" w:hAnsi="Calibri" w:hint="cs"/>
          <w:sz w:val="28"/>
          <w:szCs w:val="28"/>
          <w:rtl/>
        </w:rPr>
        <w:t xml:space="preserve"> 11/5/1402؛ </w:t>
      </w:r>
      <w:r w:rsidR="00D57DAD">
        <w:rPr>
          <w:rFonts w:ascii="Calibri" w:eastAsia="Calibri" w:hAnsi="Calibri" w:hint="cs"/>
          <w:sz w:val="28"/>
          <w:szCs w:val="28"/>
          <w:rtl/>
        </w:rPr>
        <w:t>پیو</w:t>
      </w:r>
      <w:r w:rsidR="00D57DAD" w:rsidRPr="002B4853">
        <w:rPr>
          <w:rFonts w:ascii="Calibri" w:eastAsia="Calibri" w:hAnsi="Calibri" w:hint="cs"/>
          <w:sz w:val="28"/>
          <w:szCs w:val="28"/>
          <w:rtl/>
        </w:rPr>
        <w:t>ست</w:t>
      </w:r>
      <w:r w:rsidR="00D57DAD">
        <w:rPr>
          <w:rFonts w:ascii="Calibri" w:eastAsia="Calibri" w:hAnsi="Calibri" w:hint="cs"/>
          <w:sz w:val="28"/>
          <w:szCs w:val="28"/>
          <w:rtl/>
        </w:rPr>
        <w:t xml:space="preserve"> </w:t>
      </w:r>
      <w:r w:rsidR="005658BC">
        <w:rPr>
          <w:rFonts w:ascii="Calibri" w:eastAsia="Calibri" w:hAnsi="Calibri" w:hint="cs"/>
          <w:sz w:val="28"/>
          <w:szCs w:val="28"/>
          <w:rtl/>
        </w:rPr>
        <w:t>4</w:t>
      </w:r>
      <w:r w:rsidR="005E1376">
        <w:rPr>
          <w:rFonts w:ascii="Calibri" w:eastAsia="Calibri" w:hAnsi="Calibri" w:hint="cs"/>
          <w:sz w:val="28"/>
          <w:szCs w:val="28"/>
          <w:rtl/>
        </w:rPr>
        <w:t>)</w:t>
      </w:r>
      <w:r w:rsidR="009D5EE2">
        <w:rPr>
          <w:rFonts w:ascii="Calibri" w:eastAsia="Calibri" w:hAnsi="Calibri" w:hint="cs"/>
          <w:sz w:val="28"/>
          <w:szCs w:val="28"/>
          <w:rtl/>
        </w:rPr>
        <w:t xml:space="preserve">. </w:t>
      </w:r>
      <w:r w:rsidR="001B34E3">
        <w:rPr>
          <w:rFonts w:ascii="Calibri" w:eastAsia="Calibri" w:hAnsi="Calibri" w:hint="cs"/>
          <w:sz w:val="28"/>
          <w:szCs w:val="28"/>
          <w:rtl/>
        </w:rPr>
        <w:t xml:space="preserve">این مکاتبه </w:t>
      </w:r>
      <w:r w:rsidR="001B34E3" w:rsidRPr="00DF4F27">
        <w:rPr>
          <w:rFonts w:ascii="Calibri" w:eastAsia="Calibri" w:hAnsi="Calibri" w:hint="cs"/>
          <w:sz w:val="28"/>
          <w:szCs w:val="28"/>
          <w:rtl/>
        </w:rPr>
        <w:t xml:space="preserve">3 ماه بعد از پایان مسئولیت </w:t>
      </w:r>
      <w:r w:rsidR="001B34E3">
        <w:rPr>
          <w:rFonts w:ascii="Calibri" w:eastAsia="Calibri" w:hAnsi="Calibri" w:hint="cs"/>
          <w:sz w:val="28"/>
          <w:szCs w:val="28"/>
          <w:rtl/>
        </w:rPr>
        <w:t xml:space="preserve">فاطمی‌امین </w:t>
      </w:r>
      <w:r w:rsidR="001B34E3" w:rsidRPr="00DF4F27">
        <w:rPr>
          <w:rFonts w:ascii="Calibri" w:eastAsia="Calibri" w:hAnsi="Calibri" w:hint="cs"/>
          <w:sz w:val="28"/>
          <w:szCs w:val="28"/>
          <w:rtl/>
        </w:rPr>
        <w:t>در وزارت صمت</w:t>
      </w:r>
      <w:r w:rsidR="00CC7195">
        <w:rPr>
          <w:rFonts w:ascii="Calibri" w:eastAsia="Calibri" w:hAnsi="Calibri" w:hint="cs"/>
          <w:sz w:val="28"/>
          <w:szCs w:val="28"/>
          <w:rtl/>
        </w:rPr>
        <w:t xml:space="preserve"> (10/2/1402) </w:t>
      </w:r>
      <w:r w:rsidR="001B34E3">
        <w:rPr>
          <w:rFonts w:ascii="Calibri" w:eastAsia="Calibri" w:hAnsi="Calibri" w:hint="cs"/>
          <w:sz w:val="28"/>
          <w:szCs w:val="28"/>
          <w:rtl/>
        </w:rPr>
        <w:t xml:space="preserve">بوده است؛ علاوه بر این سایر </w:t>
      </w:r>
      <w:r w:rsidR="003852BC">
        <w:rPr>
          <w:rFonts w:ascii="Calibri" w:eastAsia="Calibri" w:hAnsi="Calibri"/>
          <w:sz w:val="28"/>
          <w:szCs w:val="28"/>
          <w:rtl/>
        </w:rPr>
        <w:t>شرکت‌ها</w:t>
      </w:r>
      <w:r w:rsidR="003852BC">
        <w:rPr>
          <w:rFonts w:ascii="Calibri" w:eastAsia="Calibri" w:hAnsi="Calibri" w:hint="cs"/>
          <w:sz w:val="28"/>
          <w:szCs w:val="28"/>
          <w:rtl/>
        </w:rPr>
        <w:t>ی</w:t>
      </w:r>
      <w:r w:rsidR="001B34E3">
        <w:rPr>
          <w:rFonts w:ascii="Calibri" w:eastAsia="Calibri" w:hAnsi="Calibri" w:hint="cs"/>
          <w:sz w:val="28"/>
          <w:szCs w:val="28"/>
          <w:rtl/>
        </w:rPr>
        <w:t xml:space="preserve"> این گروه که ارز دریافت کرده بودند </w:t>
      </w:r>
      <w:r w:rsidR="00CC7195">
        <w:rPr>
          <w:rFonts w:ascii="Calibri" w:eastAsia="Calibri" w:hAnsi="Calibri" w:hint="cs"/>
          <w:sz w:val="28"/>
          <w:szCs w:val="28"/>
          <w:rtl/>
        </w:rPr>
        <w:t xml:space="preserve">در این نامه </w:t>
      </w:r>
      <w:r w:rsidR="001B34E3">
        <w:rPr>
          <w:rFonts w:ascii="Calibri" w:eastAsia="Calibri" w:hAnsi="Calibri" w:hint="cs"/>
          <w:sz w:val="28"/>
          <w:szCs w:val="28"/>
          <w:rtl/>
        </w:rPr>
        <w:t>معرفی نشده بودند</w:t>
      </w:r>
      <w:r w:rsidR="00C26022">
        <w:rPr>
          <w:rFonts w:ascii="Calibri" w:eastAsia="Calibri" w:hAnsi="Calibri" w:hint="cs"/>
          <w:sz w:val="28"/>
          <w:szCs w:val="28"/>
          <w:rtl/>
        </w:rPr>
        <w:t xml:space="preserve"> و یکی از شرکت معرفی شده</w:t>
      </w:r>
      <w:r w:rsidR="00CC7195">
        <w:rPr>
          <w:rFonts w:ascii="Calibri" w:eastAsia="Calibri" w:hAnsi="Calibri" w:hint="cs"/>
          <w:sz w:val="28"/>
          <w:szCs w:val="28"/>
          <w:rtl/>
        </w:rPr>
        <w:t>،</w:t>
      </w:r>
      <w:r w:rsidR="00C26022">
        <w:rPr>
          <w:rFonts w:ascii="Calibri" w:eastAsia="Calibri" w:hAnsi="Calibri" w:hint="cs"/>
          <w:sz w:val="28"/>
          <w:szCs w:val="28"/>
          <w:rtl/>
        </w:rPr>
        <w:t xml:space="preserve"> متعلق به گروه دبش نبود</w:t>
      </w:r>
      <w:r w:rsidR="00CC7195">
        <w:rPr>
          <w:rFonts w:ascii="Calibri" w:eastAsia="Calibri" w:hAnsi="Calibri" w:hint="cs"/>
          <w:sz w:val="28"/>
          <w:szCs w:val="28"/>
          <w:rtl/>
        </w:rPr>
        <w:t xml:space="preserve">. </w:t>
      </w:r>
    </w:p>
    <w:p w14:paraId="707B7AED" w14:textId="77777777" w:rsidR="00D61232" w:rsidRDefault="00D61232" w:rsidP="00D61232">
      <w:pPr>
        <w:bidi/>
        <w:spacing w:after="0" w:line="276" w:lineRule="auto"/>
        <w:ind w:firstLine="227"/>
        <w:jc w:val="both"/>
        <w:rPr>
          <w:rtl/>
          <w:lang w:bidi="fa-IR"/>
        </w:rPr>
      </w:pPr>
    </w:p>
    <w:p w14:paraId="3311D46A" w14:textId="69C14B5F" w:rsidR="00BF1A99" w:rsidRDefault="0000766A" w:rsidP="004A2534">
      <w:pPr>
        <w:pStyle w:val="Heading2"/>
        <w:rPr>
          <w:rtl/>
        </w:rPr>
      </w:pPr>
      <w:bookmarkStart w:id="2" w:name="_Toc217726183"/>
      <w:r>
        <w:rPr>
          <w:rFonts w:hint="cs"/>
          <w:rtl/>
        </w:rPr>
        <w:t xml:space="preserve">عدم </w:t>
      </w:r>
      <w:r w:rsidR="004314BA">
        <w:rPr>
          <w:rFonts w:hint="cs"/>
          <w:rtl/>
        </w:rPr>
        <w:t xml:space="preserve">ارتباط جرائم ارزی و گمرکی </w:t>
      </w:r>
      <w:r w:rsidR="005908A5">
        <w:rPr>
          <w:rFonts w:hint="cs"/>
          <w:rtl/>
        </w:rPr>
        <w:t>ب</w:t>
      </w:r>
      <w:r w:rsidR="009F2AA7">
        <w:rPr>
          <w:rFonts w:hint="cs"/>
          <w:rtl/>
        </w:rPr>
        <w:t xml:space="preserve">ا </w:t>
      </w:r>
      <w:r w:rsidR="00BF1A99">
        <w:rPr>
          <w:rFonts w:hint="cs"/>
          <w:rtl/>
        </w:rPr>
        <w:t>ثبت سفارش</w:t>
      </w:r>
      <w:bookmarkEnd w:id="2"/>
      <w:r w:rsidR="00BF1A99">
        <w:rPr>
          <w:rFonts w:hint="cs"/>
          <w:rtl/>
        </w:rPr>
        <w:t xml:space="preserve"> </w:t>
      </w:r>
    </w:p>
    <w:p w14:paraId="64B5A071" w14:textId="05B455D7" w:rsidR="005908A5" w:rsidRDefault="009F2AA7" w:rsidP="005908A5">
      <w:pPr>
        <w:bidi/>
        <w:spacing w:after="0" w:line="276" w:lineRule="auto"/>
        <w:ind w:firstLine="227"/>
        <w:jc w:val="both"/>
        <w:rPr>
          <w:rFonts w:ascii="Calibri" w:eastAsia="Calibri" w:hAnsi="Calibri" w:cs="B Mitra"/>
          <w:sz w:val="28"/>
          <w:szCs w:val="28"/>
          <w:rtl/>
        </w:rPr>
      </w:pPr>
      <w:r>
        <w:rPr>
          <w:rFonts w:ascii="Calibri" w:eastAsia="Calibri" w:hAnsi="Calibri" w:cs="B Mitra" w:hint="cs"/>
          <w:sz w:val="28"/>
          <w:szCs w:val="28"/>
          <w:rtl/>
        </w:rPr>
        <w:t xml:space="preserve">ثبت سفارش مجوز </w:t>
      </w:r>
      <w:r w:rsidR="003852BC">
        <w:rPr>
          <w:rFonts w:ascii="Calibri" w:eastAsia="Calibri" w:hAnsi="Calibri" w:cs="B Mitra"/>
          <w:sz w:val="28"/>
          <w:szCs w:val="28"/>
          <w:rtl/>
        </w:rPr>
        <w:t>کسب‌وکار</w:t>
      </w:r>
      <w:r>
        <w:rPr>
          <w:rFonts w:ascii="Calibri" w:eastAsia="Calibri" w:hAnsi="Calibri" w:cs="B Mitra" w:hint="cs"/>
          <w:sz w:val="28"/>
          <w:szCs w:val="28"/>
          <w:rtl/>
        </w:rPr>
        <w:t xml:space="preserve"> بوده و مقدمه جرائم ارزی و گمرکی نیست. </w:t>
      </w:r>
      <w:r w:rsidR="003852BC">
        <w:rPr>
          <w:rFonts w:ascii="Baskerville Old Face" w:hAnsi="Baskerville Old Face" w:cs="B Mitra" w:hint="eastAsia"/>
          <w:sz w:val="28"/>
          <w:szCs w:val="28"/>
          <w:rtl/>
          <w:lang w:bidi="fa-IR"/>
        </w:rPr>
        <w:t>مهم‌تر</w:t>
      </w:r>
      <w:r w:rsidR="003852BC">
        <w:rPr>
          <w:rFonts w:ascii="Baskerville Old Face" w:hAnsi="Baskerville Old Face" w:cs="B Mitra" w:hint="cs"/>
          <w:sz w:val="28"/>
          <w:szCs w:val="28"/>
          <w:rtl/>
          <w:lang w:bidi="fa-IR"/>
        </w:rPr>
        <w:t>ی</w:t>
      </w:r>
      <w:r w:rsidR="003852BC">
        <w:rPr>
          <w:rFonts w:ascii="Baskerville Old Face" w:hAnsi="Baskerville Old Face" w:cs="B Mitra" w:hint="eastAsia"/>
          <w:sz w:val="28"/>
          <w:szCs w:val="28"/>
          <w:rtl/>
          <w:lang w:bidi="fa-IR"/>
        </w:rPr>
        <w:t>ن</w:t>
      </w:r>
      <w:r>
        <w:rPr>
          <w:rFonts w:ascii="Baskerville Old Face" w:hAnsi="Baskerville Old Face" w:cs="B Mitra" w:hint="cs"/>
          <w:sz w:val="28"/>
          <w:szCs w:val="28"/>
          <w:rtl/>
          <w:lang w:bidi="fa-IR"/>
        </w:rPr>
        <w:t xml:space="preserve"> نکاتی که بیانگر ماهیت ثبت سفارش هستند </w:t>
      </w:r>
      <w:r w:rsidR="003852BC">
        <w:rPr>
          <w:rFonts w:ascii="Baskerville Old Face" w:hAnsi="Baskerville Old Face" w:cs="B Mitra" w:hint="eastAsia"/>
          <w:sz w:val="28"/>
          <w:szCs w:val="28"/>
          <w:rtl/>
          <w:lang w:bidi="fa-IR"/>
        </w:rPr>
        <w:t>عبارت‌اند</w:t>
      </w:r>
      <w:r>
        <w:rPr>
          <w:rFonts w:ascii="Baskerville Old Face" w:hAnsi="Baskerville Old Face" w:cs="B Mitra" w:hint="cs"/>
          <w:sz w:val="28"/>
          <w:szCs w:val="28"/>
          <w:rtl/>
          <w:lang w:bidi="fa-IR"/>
        </w:rPr>
        <w:t xml:space="preserve"> از</w:t>
      </w:r>
      <w:r w:rsidR="005908A5">
        <w:rPr>
          <w:rFonts w:ascii="Calibri" w:eastAsia="Calibri" w:hAnsi="Calibri" w:cs="B Mitra" w:hint="cs"/>
          <w:sz w:val="28"/>
          <w:szCs w:val="28"/>
          <w:rtl/>
        </w:rPr>
        <w:t xml:space="preserve">: </w:t>
      </w:r>
    </w:p>
    <w:p w14:paraId="1BCFF819" w14:textId="5363EFFA" w:rsidR="006928F5" w:rsidRDefault="006928F5" w:rsidP="00AD17F2">
      <w:pPr>
        <w:pStyle w:val="ListParagraph"/>
        <w:numPr>
          <w:ilvl w:val="0"/>
          <w:numId w:val="25"/>
        </w:numPr>
        <w:rPr>
          <w:rFonts w:ascii="Calibri" w:eastAsia="Calibri" w:hAnsi="Calibri"/>
          <w:sz w:val="28"/>
          <w:szCs w:val="28"/>
        </w:rPr>
      </w:pPr>
      <w:bookmarkStart w:id="3" w:name="_Hlk189553524"/>
      <w:r w:rsidRPr="00946725">
        <w:rPr>
          <w:rFonts w:ascii="Calibri" w:eastAsia="Calibri" w:hAnsi="Calibri" w:hint="cs"/>
          <w:sz w:val="28"/>
          <w:szCs w:val="28"/>
          <w:rtl/>
        </w:rPr>
        <w:t xml:space="preserve">طبق مصوبات هیات </w:t>
      </w:r>
      <w:r w:rsidRPr="00946725">
        <w:rPr>
          <w:rFonts w:ascii="Calibri" w:eastAsia="Calibri" w:hAnsi="Calibri"/>
          <w:sz w:val="28"/>
          <w:szCs w:val="28"/>
          <w:rtl/>
        </w:rPr>
        <w:t>مقررات‌زدا</w:t>
      </w:r>
      <w:r w:rsidRPr="00946725">
        <w:rPr>
          <w:rFonts w:ascii="Calibri" w:eastAsia="Calibri" w:hAnsi="Calibri" w:hint="cs"/>
          <w:sz w:val="28"/>
          <w:szCs w:val="28"/>
          <w:rtl/>
        </w:rPr>
        <w:t>یی</w:t>
      </w:r>
      <w:r w:rsidR="009F2AA7" w:rsidRPr="00946725">
        <w:rPr>
          <w:rFonts w:ascii="Calibri" w:eastAsia="Calibri" w:hAnsi="Calibri" w:hint="cs"/>
          <w:sz w:val="28"/>
          <w:szCs w:val="28"/>
          <w:rtl/>
        </w:rPr>
        <w:t xml:space="preserve"> (جلسه </w:t>
      </w:r>
      <w:r w:rsidR="00946725" w:rsidRPr="00946725">
        <w:rPr>
          <w:rFonts w:ascii="Calibri" w:eastAsia="Calibri" w:hAnsi="Calibri" w:hint="cs"/>
          <w:sz w:val="28"/>
          <w:szCs w:val="28"/>
          <w:rtl/>
        </w:rPr>
        <w:t>3/5/1401 ابلاغ شده به شماره 116811/80 در ت</w:t>
      </w:r>
      <w:r w:rsidR="009F2AA7" w:rsidRPr="00946725">
        <w:rPr>
          <w:rFonts w:ascii="Calibri" w:eastAsia="Calibri" w:hAnsi="Calibri" w:hint="cs"/>
          <w:sz w:val="28"/>
          <w:szCs w:val="28"/>
          <w:rtl/>
        </w:rPr>
        <w:t xml:space="preserve">اریخ </w:t>
      </w:r>
      <w:r w:rsidR="00946725" w:rsidRPr="00946725">
        <w:rPr>
          <w:rFonts w:ascii="Calibri" w:eastAsia="Calibri" w:hAnsi="Calibri" w:hint="cs"/>
          <w:sz w:val="28"/>
          <w:szCs w:val="28"/>
          <w:rtl/>
        </w:rPr>
        <w:t>13/6/1401؛</w:t>
      </w:r>
      <w:r w:rsidR="00946725">
        <w:rPr>
          <w:rFonts w:ascii="Calibri" w:eastAsia="Calibri" w:hAnsi="Calibri" w:hint="cs"/>
          <w:sz w:val="28"/>
          <w:szCs w:val="28"/>
          <w:rtl/>
        </w:rPr>
        <w:t xml:space="preserve"> </w:t>
      </w:r>
      <w:r w:rsidR="003538A3" w:rsidRPr="002B4853">
        <w:rPr>
          <w:rFonts w:ascii="Calibri" w:eastAsia="Calibri" w:hAnsi="Calibri" w:hint="cs"/>
          <w:sz w:val="28"/>
          <w:szCs w:val="28"/>
          <w:rtl/>
        </w:rPr>
        <w:t>پیوست</w:t>
      </w:r>
      <w:r w:rsidR="003538A3" w:rsidRPr="00946725">
        <w:rPr>
          <w:rFonts w:ascii="Calibri" w:eastAsia="Calibri" w:hAnsi="Calibri" w:hint="cs"/>
          <w:sz w:val="28"/>
          <w:szCs w:val="28"/>
          <w:rtl/>
        </w:rPr>
        <w:t xml:space="preserve"> </w:t>
      </w:r>
      <w:r w:rsidR="002D3FCC">
        <w:rPr>
          <w:rFonts w:ascii="Calibri" w:eastAsia="Calibri" w:hAnsi="Calibri" w:hint="cs"/>
          <w:sz w:val="28"/>
          <w:szCs w:val="28"/>
          <w:rtl/>
        </w:rPr>
        <w:t>5 صفحه 5 و دو صفحه آخر</w:t>
      </w:r>
      <w:r w:rsidR="003852BC">
        <w:rPr>
          <w:rFonts w:ascii="Calibri" w:eastAsia="Calibri" w:hAnsi="Calibri"/>
          <w:sz w:val="28"/>
          <w:szCs w:val="28"/>
          <w:rtl/>
        </w:rPr>
        <w:t>)</w:t>
      </w:r>
      <w:r w:rsidRPr="00946725">
        <w:rPr>
          <w:rFonts w:ascii="Calibri" w:eastAsia="Calibri" w:hAnsi="Calibri" w:hint="cs"/>
          <w:sz w:val="28"/>
          <w:szCs w:val="28"/>
          <w:rtl/>
        </w:rPr>
        <w:t xml:space="preserve">، کنترل </w:t>
      </w:r>
      <w:r w:rsidRPr="00946725">
        <w:rPr>
          <w:rFonts w:ascii="Calibri" w:eastAsia="Calibri" w:hAnsi="Calibri"/>
          <w:sz w:val="28"/>
          <w:szCs w:val="28"/>
          <w:rtl/>
        </w:rPr>
        <w:t>ذی‌نفع واحد</w:t>
      </w:r>
      <w:r w:rsidR="00946725" w:rsidRPr="00946725">
        <w:rPr>
          <w:rFonts w:ascii="Calibri" w:eastAsia="Calibri" w:hAnsi="Calibri" w:hint="cs"/>
          <w:sz w:val="28"/>
          <w:szCs w:val="28"/>
          <w:rtl/>
        </w:rPr>
        <w:t xml:space="preserve">، کنترل </w:t>
      </w:r>
      <w:r w:rsidRPr="00946725">
        <w:rPr>
          <w:rFonts w:ascii="Calibri" w:eastAsia="Calibri" w:hAnsi="Calibri"/>
          <w:sz w:val="28"/>
          <w:szCs w:val="28"/>
          <w:rtl/>
        </w:rPr>
        <w:t>عدم رفع تعهد ارزی</w:t>
      </w:r>
      <w:r w:rsidR="00946725" w:rsidRPr="00946725">
        <w:rPr>
          <w:rFonts w:ascii="Calibri" w:eastAsia="Calibri" w:hAnsi="Calibri" w:hint="cs"/>
          <w:sz w:val="28"/>
          <w:szCs w:val="28"/>
          <w:rtl/>
        </w:rPr>
        <w:t xml:space="preserve">، دریافت ضمانت و تعهد به واردات </w:t>
      </w:r>
      <w:r w:rsidRPr="00946725">
        <w:rPr>
          <w:rFonts w:ascii="Calibri" w:eastAsia="Calibri" w:hAnsi="Calibri"/>
          <w:sz w:val="28"/>
          <w:szCs w:val="28"/>
          <w:rtl/>
        </w:rPr>
        <w:t xml:space="preserve">در </w:t>
      </w:r>
      <w:r w:rsidRPr="00946725">
        <w:rPr>
          <w:rFonts w:ascii="Calibri" w:eastAsia="Calibri" w:hAnsi="Calibri" w:hint="cs"/>
          <w:sz w:val="28"/>
          <w:szCs w:val="28"/>
          <w:rtl/>
        </w:rPr>
        <w:t xml:space="preserve">شرایط و مدارک </w:t>
      </w:r>
      <w:r w:rsidRPr="00946725">
        <w:rPr>
          <w:rFonts w:ascii="Calibri" w:eastAsia="Calibri" w:hAnsi="Calibri"/>
          <w:sz w:val="28"/>
          <w:szCs w:val="28"/>
          <w:rtl/>
        </w:rPr>
        <w:t xml:space="preserve">ثبت سفارش </w:t>
      </w:r>
      <w:r w:rsidRPr="00946725">
        <w:rPr>
          <w:rFonts w:ascii="Calibri" w:eastAsia="Calibri" w:hAnsi="Calibri" w:hint="cs"/>
          <w:sz w:val="28"/>
          <w:szCs w:val="28"/>
          <w:rtl/>
        </w:rPr>
        <w:t>نیست</w:t>
      </w:r>
      <w:r w:rsidR="00946725" w:rsidRPr="00946725">
        <w:rPr>
          <w:rFonts w:ascii="Calibri" w:eastAsia="Calibri" w:hAnsi="Calibri" w:hint="cs"/>
          <w:sz w:val="28"/>
          <w:szCs w:val="28"/>
          <w:rtl/>
        </w:rPr>
        <w:t xml:space="preserve">. </w:t>
      </w:r>
      <w:r w:rsidR="00946725">
        <w:rPr>
          <w:rFonts w:ascii="Calibri" w:eastAsia="Calibri" w:hAnsi="Calibri" w:hint="cs"/>
          <w:sz w:val="28"/>
          <w:szCs w:val="28"/>
          <w:rtl/>
        </w:rPr>
        <w:t xml:space="preserve">تا قبل از این مصوبه شرایط ثبت سفارش در </w:t>
      </w:r>
      <w:r w:rsidR="003852BC">
        <w:rPr>
          <w:rFonts w:ascii="Calibri" w:eastAsia="Calibri" w:hAnsi="Calibri"/>
          <w:sz w:val="28"/>
          <w:szCs w:val="28"/>
          <w:rtl/>
        </w:rPr>
        <w:t>دستورالعمل</w:t>
      </w:r>
      <w:r w:rsidR="002B4853">
        <w:rPr>
          <w:rFonts w:ascii="Calibri" w:eastAsia="Calibri" w:hAnsi="Calibri" w:hint="cs"/>
          <w:sz w:val="28"/>
          <w:szCs w:val="28"/>
          <w:rtl/>
        </w:rPr>
        <w:t xml:space="preserve"> وز</w:t>
      </w:r>
      <w:r w:rsidR="00946725">
        <w:rPr>
          <w:rFonts w:ascii="Calibri" w:eastAsia="Calibri" w:hAnsi="Calibri" w:hint="cs"/>
          <w:sz w:val="28"/>
          <w:szCs w:val="28"/>
          <w:rtl/>
        </w:rPr>
        <w:t>ارت صمت تعیین شده بود که شامل چنین مواردی نبوده است</w:t>
      </w:r>
      <w:r w:rsidR="002B4853">
        <w:rPr>
          <w:rFonts w:ascii="Calibri" w:eastAsia="Calibri" w:hAnsi="Calibri" w:hint="cs"/>
          <w:sz w:val="28"/>
          <w:szCs w:val="28"/>
          <w:rtl/>
        </w:rPr>
        <w:t xml:space="preserve"> (</w:t>
      </w:r>
      <w:r w:rsidR="002B4853" w:rsidRPr="000E2285">
        <w:rPr>
          <w:rFonts w:asciiTheme="majorHAnsi" w:hAnsiTheme="majorHAnsi"/>
          <w:color w:val="000000" w:themeColor="text1"/>
          <w:rtl/>
        </w:rPr>
        <w:t xml:space="preserve">دستورالعمل نحوه بررسی درخواست‌های ثبت سفارش شماره </w:t>
      </w:r>
      <w:r w:rsidR="002B4853" w:rsidRPr="000E2285">
        <w:rPr>
          <w:rFonts w:asciiTheme="majorHAnsi" w:hAnsiTheme="majorHAnsi" w:hint="cs"/>
          <w:color w:val="000000" w:themeColor="text1"/>
          <w:rtl/>
        </w:rPr>
        <w:t>۶۳۴۴۲</w:t>
      </w:r>
      <w:r w:rsidR="002B4853" w:rsidRPr="000E2285">
        <w:rPr>
          <w:rFonts w:asciiTheme="majorHAnsi" w:hAnsiTheme="majorHAnsi"/>
          <w:color w:val="000000" w:themeColor="text1"/>
          <w:rtl/>
        </w:rPr>
        <w:t>/</w:t>
      </w:r>
      <w:r w:rsidR="002B4853" w:rsidRPr="000E2285">
        <w:rPr>
          <w:rFonts w:asciiTheme="majorHAnsi" w:hAnsiTheme="majorHAnsi" w:hint="cs"/>
          <w:color w:val="000000" w:themeColor="text1"/>
          <w:rtl/>
        </w:rPr>
        <w:t>۶۰</w:t>
      </w:r>
      <w:r w:rsidR="002B4853" w:rsidRPr="000E2285">
        <w:rPr>
          <w:rFonts w:asciiTheme="majorHAnsi" w:hAnsiTheme="majorHAnsi"/>
          <w:color w:val="000000" w:themeColor="text1"/>
          <w:rtl/>
        </w:rPr>
        <w:t xml:space="preserve"> مورخ </w:t>
      </w:r>
      <w:r w:rsidR="002B4853" w:rsidRPr="000E2285">
        <w:rPr>
          <w:rFonts w:asciiTheme="majorHAnsi" w:hAnsiTheme="majorHAnsi" w:hint="cs"/>
          <w:color w:val="000000" w:themeColor="text1"/>
          <w:rtl/>
        </w:rPr>
        <w:t>۲۸</w:t>
      </w:r>
      <w:r w:rsidR="002B4853" w:rsidRPr="000E2285">
        <w:rPr>
          <w:rFonts w:asciiTheme="majorHAnsi" w:hAnsiTheme="majorHAnsi"/>
          <w:color w:val="000000" w:themeColor="text1"/>
          <w:rtl/>
        </w:rPr>
        <w:t>/</w:t>
      </w:r>
      <w:r w:rsidR="002B4853" w:rsidRPr="000E2285">
        <w:rPr>
          <w:rFonts w:asciiTheme="majorHAnsi" w:hAnsiTheme="majorHAnsi" w:hint="cs"/>
          <w:color w:val="000000" w:themeColor="text1"/>
          <w:rtl/>
        </w:rPr>
        <w:t>۰۲</w:t>
      </w:r>
      <w:r w:rsidR="002B4853" w:rsidRPr="000E2285">
        <w:rPr>
          <w:rFonts w:asciiTheme="majorHAnsi" w:hAnsiTheme="majorHAnsi"/>
          <w:color w:val="000000" w:themeColor="text1"/>
          <w:rtl/>
        </w:rPr>
        <w:t>/</w:t>
      </w:r>
      <w:r w:rsidR="002B4853" w:rsidRPr="000E2285">
        <w:rPr>
          <w:rFonts w:asciiTheme="majorHAnsi" w:hAnsiTheme="majorHAnsi" w:hint="cs"/>
          <w:color w:val="000000" w:themeColor="text1"/>
          <w:rtl/>
        </w:rPr>
        <w:t>۱۴۰۰</w:t>
      </w:r>
      <w:r w:rsidR="002B4853">
        <w:rPr>
          <w:rFonts w:asciiTheme="majorHAnsi" w:hAnsiTheme="majorHAnsi" w:hint="cs"/>
          <w:color w:val="000000" w:themeColor="text1"/>
          <w:rtl/>
        </w:rPr>
        <w:t xml:space="preserve">؛ پیوست </w:t>
      </w:r>
      <w:r w:rsidR="005658BC">
        <w:rPr>
          <w:rFonts w:asciiTheme="majorHAnsi" w:hAnsiTheme="majorHAnsi" w:hint="cs"/>
          <w:color w:val="000000" w:themeColor="text1"/>
          <w:rtl/>
        </w:rPr>
        <w:t>6</w:t>
      </w:r>
      <w:r w:rsidR="003852BC">
        <w:rPr>
          <w:rFonts w:asciiTheme="majorHAnsi" w:hAnsiTheme="majorHAnsi"/>
          <w:color w:val="000000" w:themeColor="text1"/>
          <w:rtl/>
        </w:rPr>
        <w:t>)</w:t>
      </w:r>
      <w:r w:rsidR="00AD17F2">
        <w:rPr>
          <w:rFonts w:ascii="Calibri" w:eastAsia="Calibri" w:hAnsi="Calibri" w:hint="cs"/>
          <w:sz w:val="28"/>
          <w:szCs w:val="28"/>
          <w:rtl/>
        </w:rPr>
        <w:t xml:space="preserve">؛ </w:t>
      </w:r>
      <w:r w:rsidR="002B4853">
        <w:rPr>
          <w:rFonts w:ascii="Calibri" w:eastAsia="Calibri" w:hAnsi="Calibri" w:hint="cs"/>
          <w:sz w:val="28"/>
          <w:szCs w:val="28"/>
          <w:rtl/>
        </w:rPr>
        <w:t xml:space="preserve">علاوه بر این </w:t>
      </w:r>
      <w:r w:rsidR="00946725">
        <w:rPr>
          <w:rFonts w:ascii="Calibri" w:eastAsia="Calibri" w:hAnsi="Calibri" w:hint="cs"/>
          <w:sz w:val="28"/>
          <w:szCs w:val="28"/>
          <w:rtl/>
        </w:rPr>
        <w:t>عمده ثبت سفارش واردات ماشین</w:t>
      </w:r>
      <w:r w:rsidR="003852BC">
        <w:rPr>
          <w:rFonts w:ascii="Calibri" w:eastAsia="Calibri" w:hAnsi="Calibri" w:hint="cs"/>
          <w:sz w:val="28"/>
          <w:szCs w:val="28"/>
          <w:rtl/>
        </w:rPr>
        <w:t>‌آ</w:t>
      </w:r>
      <w:r w:rsidR="00946725">
        <w:rPr>
          <w:rFonts w:ascii="Calibri" w:eastAsia="Calibri" w:hAnsi="Calibri" w:hint="cs"/>
          <w:sz w:val="28"/>
          <w:szCs w:val="28"/>
          <w:rtl/>
        </w:rPr>
        <w:t>لات گروه دبش نیز در نیمه دوم سال 1401 انجام شده است.</w:t>
      </w:r>
      <w:r w:rsidR="002834F4">
        <w:rPr>
          <w:rFonts w:ascii="Calibri" w:eastAsia="Calibri" w:hAnsi="Calibri" w:hint="cs"/>
          <w:sz w:val="28"/>
          <w:szCs w:val="28"/>
          <w:rtl/>
        </w:rPr>
        <w:t xml:space="preserve"> </w:t>
      </w:r>
    </w:p>
    <w:p w14:paraId="62267CB6" w14:textId="446C2C24" w:rsidR="00E831B7" w:rsidRPr="00946725" w:rsidRDefault="00E831B7" w:rsidP="00AD17F2">
      <w:pPr>
        <w:pStyle w:val="ListParagraph"/>
        <w:numPr>
          <w:ilvl w:val="0"/>
          <w:numId w:val="25"/>
        </w:numPr>
        <w:rPr>
          <w:rFonts w:ascii="Calibri" w:eastAsia="Calibri" w:hAnsi="Calibri"/>
          <w:sz w:val="28"/>
          <w:szCs w:val="28"/>
          <w:rtl/>
        </w:rPr>
      </w:pPr>
      <w:r>
        <w:rPr>
          <w:rFonts w:ascii="Calibri" w:eastAsia="Calibri" w:hAnsi="Calibri" w:hint="cs"/>
          <w:sz w:val="28"/>
          <w:szCs w:val="28"/>
          <w:rtl/>
        </w:rPr>
        <w:lastRenderedPageBreak/>
        <w:t xml:space="preserve">شرایط و مدارک ثبت سفارش در درگاه ملی </w:t>
      </w:r>
      <w:r w:rsidR="003852BC">
        <w:rPr>
          <w:rFonts w:ascii="Calibri" w:eastAsia="Calibri" w:hAnsi="Calibri"/>
          <w:sz w:val="28"/>
          <w:szCs w:val="28"/>
          <w:rtl/>
        </w:rPr>
        <w:t>مجوزها</w:t>
      </w:r>
      <w:r>
        <w:rPr>
          <w:rFonts w:ascii="Calibri" w:eastAsia="Calibri" w:hAnsi="Calibri" w:hint="cs"/>
          <w:sz w:val="28"/>
          <w:szCs w:val="28"/>
          <w:rtl/>
        </w:rPr>
        <w:t xml:space="preserve"> ثبت شده و طبق </w:t>
      </w:r>
      <w:r w:rsidRPr="00E831B7">
        <w:rPr>
          <w:rFonts w:ascii="Calibri" w:eastAsia="Calibri" w:hAnsi="Calibri"/>
          <w:sz w:val="28"/>
          <w:szCs w:val="28"/>
          <w:rtl/>
        </w:rPr>
        <w:t xml:space="preserve">تبصره </w:t>
      </w:r>
      <w:r w:rsidRPr="00E831B7">
        <w:rPr>
          <w:rFonts w:ascii="Calibri" w:eastAsia="Calibri" w:hAnsi="Calibri" w:hint="cs"/>
          <w:sz w:val="28"/>
          <w:szCs w:val="28"/>
          <w:rtl/>
        </w:rPr>
        <w:t>۴</w:t>
      </w:r>
      <w:r w:rsidRPr="00E831B7">
        <w:rPr>
          <w:rFonts w:ascii="Calibri" w:eastAsia="Calibri" w:hAnsi="Calibri"/>
          <w:sz w:val="28"/>
          <w:szCs w:val="28"/>
          <w:rtl/>
        </w:rPr>
        <w:t xml:space="preserve"> ماده 2 قانون اصلاح مواد ۱ و ۷ قانون اجرای سیاست‌های کلی اصل چهل و چهارم قانون اساسی و اصلاحات بعدی</w:t>
      </w:r>
      <w:r w:rsidR="005E373D">
        <w:rPr>
          <w:rFonts w:ascii="Calibri" w:eastAsia="Calibri" w:hAnsi="Calibri" w:hint="cs"/>
          <w:sz w:val="28"/>
          <w:szCs w:val="28"/>
          <w:rtl/>
        </w:rPr>
        <w:t xml:space="preserve"> صوب 13/12/1399</w:t>
      </w:r>
      <w:r w:rsidRPr="00E831B7">
        <w:rPr>
          <w:rFonts w:ascii="Calibri" w:eastAsia="Calibri" w:hAnsi="Calibri" w:hint="cs"/>
          <w:sz w:val="28"/>
          <w:szCs w:val="28"/>
          <w:rtl/>
        </w:rPr>
        <w:t xml:space="preserve"> «</w:t>
      </w:r>
      <w:r w:rsidRPr="00E831B7">
        <w:rPr>
          <w:rFonts w:ascii="Calibri" w:eastAsia="Calibri" w:hAnsi="Calibri"/>
          <w:sz w:val="28"/>
          <w:szCs w:val="28"/>
          <w:rtl/>
        </w:rPr>
        <w:t>مراجع صادرکننده مجوز کسب‌وکار حق ندارند حتی با توافق متقاضی مجوز، هیچ شرط یا مدرکی یا هزینه</w:t>
      </w:r>
      <w:r w:rsidRPr="00E831B7">
        <w:rPr>
          <w:rFonts w:ascii="Calibri" w:eastAsia="Calibri" w:hAnsi="Calibri"/>
          <w:sz w:val="28"/>
          <w:szCs w:val="28"/>
          <w:rtl/>
        </w:rPr>
        <w:softHyphen/>
        <w:t>ای بیش از آنچه در درگاه مربوطه تصریح شده، از متقاضی دریافت مجوز کسب</w:t>
      </w:r>
      <w:r w:rsidRPr="00E831B7">
        <w:rPr>
          <w:rFonts w:ascii="Calibri" w:eastAsia="Calibri" w:hAnsi="Calibri"/>
          <w:sz w:val="28"/>
          <w:szCs w:val="28"/>
          <w:rtl/>
        </w:rPr>
        <w:softHyphen/>
        <w:t>وکار مطالبه کنند. تخلف از حکم این تبصره مشمول مجازات موضوع ماده (۶۰۰) کتاب پنجم قانون مجازات اسلامی (تعزیرات و مجازات</w:t>
      </w:r>
      <w:r w:rsidRPr="00E831B7">
        <w:rPr>
          <w:rFonts w:ascii="Calibri" w:eastAsia="Calibri" w:hAnsi="Calibri"/>
          <w:sz w:val="28"/>
          <w:szCs w:val="28"/>
          <w:rtl/>
        </w:rPr>
        <w:softHyphen/>
        <w:t>های بازدارنده) مصوب ۲ /۳ /۱۳۷۵ است.</w:t>
      </w:r>
      <w:r w:rsidRPr="00E831B7">
        <w:rPr>
          <w:rFonts w:ascii="Calibri" w:eastAsia="Calibri" w:hAnsi="Calibri" w:hint="cs"/>
          <w:sz w:val="28"/>
          <w:szCs w:val="28"/>
          <w:rtl/>
        </w:rPr>
        <w:t>»</w:t>
      </w:r>
    </w:p>
    <w:p w14:paraId="7F2377AA" w14:textId="01958ED7" w:rsidR="002340E4" w:rsidRPr="002340E4" w:rsidRDefault="006928F5" w:rsidP="002340E4">
      <w:pPr>
        <w:pStyle w:val="ListParagraph"/>
        <w:numPr>
          <w:ilvl w:val="0"/>
          <w:numId w:val="25"/>
        </w:numPr>
        <w:rPr>
          <w:rFonts w:ascii="Calibri" w:eastAsia="Calibri" w:hAnsi="Calibri"/>
          <w:sz w:val="28"/>
          <w:szCs w:val="28"/>
          <w:rtl/>
        </w:rPr>
      </w:pPr>
      <w:r w:rsidRPr="002340E4">
        <w:rPr>
          <w:rFonts w:ascii="Calibri" w:eastAsia="Calibri" w:hAnsi="Calibri" w:hint="cs"/>
          <w:sz w:val="28"/>
          <w:szCs w:val="28"/>
          <w:rtl/>
        </w:rPr>
        <w:t xml:space="preserve">آخرین مرحله </w:t>
      </w:r>
      <w:r w:rsidR="00946725" w:rsidRPr="002340E4">
        <w:rPr>
          <w:rFonts w:ascii="Calibri" w:eastAsia="Calibri" w:hAnsi="Calibri" w:hint="cs"/>
          <w:sz w:val="28"/>
          <w:szCs w:val="28"/>
          <w:rtl/>
        </w:rPr>
        <w:t xml:space="preserve">در فرایند </w:t>
      </w:r>
      <w:r w:rsidRPr="002340E4">
        <w:rPr>
          <w:rFonts w:ascii="Calibri" w:eastAsia="Calibri" w:hAnsi="Calibri" w:hint="cs"/>
          <w:sz w:val="28"/>
          <w:szCs w:val="28"/>
          <w:rtl/>
        </w:rPr>
        <w:t xml:space="preserve">ثبت سفارش </w:t>
      </w:r>
      <w:r w:rsidR="00946725" w:rsidRPr="002340E4">
        <w:rPr>
          <w:rFonts w:ascii="Calibri" w:eastAsia="Calibri" w:hAnsi="Calibri" w:hint="cs"/>
          <w:sz w:val="28"/>
          <w:szCs w:val="28"/>
          <w:rtl/>
        </w:rPr>
        <w:t xml:space="preserve">در </w:t>
      </w:r>
      <w:r w:rsidRPr="002340E4">
        <w:rPr>
          <w:rFonts w:ascii="Calibri" w:eastAsia="Calibri" w:hAnsi="Calibri"/>
          <w:sz w:val="28"/>
          <w:szCs w:val="28"/>
          <w:rtl/>
        </w:rPr>
        <w:t xml:space="preserve">بانک مرکزی </w:t>
      </w:r>
      <w:r w:rsidRPr="002340E4">
        <w:rPr>
          <w:rFonts w:ascii="Calibri" w:eastAsia="Calibri" w:hAnsi="Calibri" w:hint="cs"/>
          <w:sz w:val="28"/>
          <w:szCs w:val="28"/>
          <w:rtl/>
        </w:rPr>
        <w:t xml:space="preserve">انجام </w:t>
      </w:r>
      <w:r w:rsidR="003852BC">
        <w:rPr>
          <w:rFonts w:ascii="Calibri" w:eastAsia="Calibri" w:hAnsi="Calibri"/>
          <w:sz w:val="28"/>
          <w:szCs w:val="28"/>
          <w:rtl/>
        </w:rPr>
        <w:t>م</w:t>
      </w:r>
      <w:r w:rsidR="003852BC">
        <w:rPr>
          <w:rFonts w:ascii="Calibri" w:eastAsia="Calibri" w:hAnsi="Calibri" w:hint="cs"/>
          <w:sz w:val="28"/>
          <w:szCs w:val="28"/>
          <w:rtl/>
        </w:rPr>
        <w:t>ی‌</w:t>
      </w:r>
      <w:r w:rsidR="003852BC">
        <w:rPr>
          <w:rFonts w:ascii="Calibri" w:eastAsia="Calibri" w:hAnsi="Calibri" w:hint="eastAsia"/>
          <w:sz w:val="28"/>
          <w:szCs w:val="28"/>
          <w:rtl/>
        </w:rPr>
        <w:t>شود</w:t>
      </w:r>
      <w:r w:rsidR="00946725" w:rsidRPr="002340E4">
        <w:rPr>
          <w:rFonts w:ascii="Calibri" w:eastAsia="Calibri" w:hAnsi="Calibri" w:hint="cs"/>
          <w:sz w:val="28"/>
          <w:szCs w:val="28"/>
          <w:rtl/>
        </w:rPr>
        <w:t xml:space="preserve">. </w:t>
      </w:r>
      <w:r w:rsidRPr="002340E4">
        <w:rPr>
          <w:rFonts w:ascii="Calibri" w:eastAsia="Calibri" w:hAnsi="Calibri" w:hint="cs"/>
          <w:sz w:val="28"/>
          <w:szCs w:val="28"/>
          <w:rtl/>
        </w:rPr>
        <w:t xml:space="preserve">بانک مرکزی </w:t>
      </w:r>
      <w:r w:rsidR="00946725" w:rsidRPr="002340E4">
        <w:rPr>
          <w:rFonts w:ascii="Calibri" w:eastAsia="Calibri" w:hAnsi="Calibri" w:hint="cs"/>
          <w:sz w:val="28"/>
          <w:szCs w:val="28"/>
          <w:rtl/>
        </w:rPr>
        <w:t xml:space="preserve">برای </w:t>
      </w:r>
      <w:r w:rsidR="003852BC">
        <w:rPr>
          <w:rFonts w:ascii="Calibri" w:eastAsia="Calibri" w:hAnsi="Calibri"/>
          <w:sz w:val="28"/>
          <w:szCs w:val="28"/>
          <w:rtl/>
        </w:rPr>
        <w:t>تأ</w:t>
      </w:r>
      <w:r w:rsidR="003852BC">
        <w:rPr>
          <w:rFonts w:ascii="Calibri" w:eastAsia="Calibri" w:hAnsi="Calibri" w:hint="cs"/>
          <w:sz w:val="28"/>
          <w:szCs w:val="28"/>
          <w:rtl/>
        </w:rPr>
        <w:t>یی</w:t>
      </w:r>
      <w:r w:rsidR="003852BC">
        <w:rPr>
          <w:rFonts w:ascii="Calibri" w:eastAsia="Calibri" w:hAnsi="Calibri" w:hint="eastAsia"/>
          <w:sz w:val="28"/>
          <w:szCs w:val="28"/>
          <w:rtl/>
        </w:rPr>
        <w:t>د</w:t>
      </w:r>
      <w:r w:rsidR="00946725" w:rsidRPr="002340E4">
        <w:rPr>
          <w:rFonts w:ascii="Calibri" w:eastAsia="Calibri" w:hAnsi="Calibri" w:hint="cs"/>
          <w:sz w:val="28"/>
          <w:szCs w:val="28"/>
          <w:rtl/>
        </w:rPr>
        <w:t xml:space="preserve"> نهایی ثبت سفارش</w:t>
      </w:r>
      <w:r w:rsidR="00AD17F2" w:rsidRPr="002340E4">
        <w:rPr>
          <w:rFonts w:ascii="Calibri" w:eastAsia="Calibri" w:hAnsi="Calibri" w:hint="cs"/>
          <w:sz w:val="28"/>
          <w:szCs w:val="28"/>
          <w:rtl/>
        </w:rPr>
        <w:t>،</w:t>
      </w:r>
      <w:r w:rsidR="00946725" w:rsidRPr="002340E4">
        <w:rPr>
          <w:rFonts w:ascii="Calibri" w:eastAsia="Calibri" w:hAnsi="Calibri" w:hint="cs"/>
          <w:sz w:val="28"/>
          <w:szCs w:val="28"/>
          <w:rtl/>
        </w:rPr>
        <w:t xml:space="preserve"> </w:t>
      </w:r>
      <w:r w:rsidRPr="002340E4">
        <w:rPr>
          <w:rFonts w:ascii="Calibri" w:eastAsia="Calibri" w:hAnsi="Calibri" w:hint="cs"/>
          <w:sz w:val="28"/>
          <w:szCs w:val="28"/>
          <w:rtl/>
        </w:rPr>
        <w:t xml:space="preserve">رفع </w:t>
      </w:r>
      <w:r w:rsidRPr="002340E4">
        <w:rPr>
          <w:rFonts w:ascii="Calibri" w:eastAsia="Calibri" w:hAnsi="Calibri"/>
          <w:sz w:val="28"/>
          <w:szCs w:val="28"/>
          <w:rtl/>
        </w:rPr>
        <w:t xml:space="preserve">تعهدات </w:t>
      </w:r>
      <w:r w:rsidRPr="002340E4">
        <w:rPr>
          <w:rFonts w:ascii="Calibri" w:eastAsia="Calibri" w:hAnsi="Calibri" w:hint="cs"/>
          <w:sz w:val="28"/>
          <w:szCs w:val="28"/>
          <w:rtl/>
        </w:rPr>
        <w:t xml:space="preserve">ارزی </w:t>
      </w:r>
      <w:r w:rsidRPr="002340E4">
        <w:rPr>
          <w:rFonts w:ascii="Calibri" w:eastAsia="Calibri" w:hAnsi="Calibri"/>
          <w:sz w:val="28"/>
          <w:szCs w:val="28"/>
          <w:rtl/>
        </w:rPr>
        <w:t>را کنترل</w:t>
      </w:r>
      <w:r w:rsidR="00946725" w:rsidRPr="002340E4">
        <w:rPr>
          <w:rFonts w:ascii="Calibri" w:eastAsia="Calibri" w:hAnsi="Calibri" w:hint="cs"/>
          <w:sz w:val="28"/>
          <w:szCs w:val="28"/>
          <w:rtl/>
        </w:rPr>
        <w:t xml:space="preserve"> کرده و با صدور کد 8 رقمی ثبت سفارش را تایید </w:t>
      </w:r>
      <w:r w:rsidR="00AD17F2" w:rsidRPr="002340E4">
        <w:rPr>
          <w:rFonts w:ascii="Calibri" w:eastAsia="Calibri" w:hAnsi="Calibri" w:hint="cs"/>
          <w:sz w:val="28"/>
          <w:szCs w:val="28"/>
          <w:rtl/>
        </w:rPr>
        <w:t xml:space="preserve">نهایی </w:t>
      </w:r>
      <w:r w:rsidR="003852BC">
        <w:rPr>
          <w:rFonts w:ascii="Calibri" w:eastAsia="Calibri" w:hAnsi="Calibri"/>
          <w:sz w:val="28"/>
          <w:szCs w:val="28"/>
          <w:rtl/>
        </w:rPr>
        <w:t>م</w:t>
      </w:r>
      <w:r w:rsidR="003852BC">
        <w:rPr>
          <w:rFonts w:ascii="Calibri" w:eastAsia="Calibri" w:hAnsi="Calibri" w:hint="cs"/>
          <w:sz w:val="28"/>
          <w:szCs w:val="28"/>
          <w:rtl/>
        </w:rPr>
        <w:t>ی‌</w:t>
      </w:r>
      <w:r w:rsidR="003852BC">
        <w:rPr>
          <w:rFonts w:ascii="Calibri" w:eastAsia="Calibri" w:hAnsi="Calibri" w:hint="eastAsia"/>
          <w:sz w:val="28"/>
          <w:szCs w:val="28"/>
          <w:rtl/>
        </w:rPr>
        <w:t>کند</w:t>
      </w:r>
      <w:r w:rsidR="00946725" w:rsidRPr="002340E4">
        <w:rPr>
          <w:rFonts w:ascii="Calibri" w:eastAsia="Calibri" w:hAnsi="Calibri" w:hint="cs"/>
          <w:sz w:val="28"/>
          <w:szCs w:val="28"/>
          <w:rtl/>
        </w:rPr>
        <w:t xml:space="preserve">؛ به عبارت دیگر </w:t>
      </w:r>
      <w:r w:rsidR="005908A5" w:rsidRPr="002340E4">
        <w:rPr>
          <w:rFonts w:ascii="Calibri" w:eastAsia="Calibri" w:hAnsi="Calibri" w:hint="cs"/>
          <w:sz w:val="28"/>
          <w:szCs w:val="28"/>
          <w:rtl/>
        </w:rPr>
        <w:t xml:space="preserve">بدون </w:t>
      </w:r>
      <w:r w:rsidR="005908A5" w:rsidRPr="002340E4">
        <w:rPr>
          <w:rFonts w:ascii="Calibri" w:eastAsia="Calibri" w:hAnsi="Calibri"/>
          <w:sz w:val="28"/>
          <w:szCs w:val="28"/>
          <w:rtl/>
        </w:rPr>
        <w:t>تأ</w:t>
      </w:r>
      <w:r w:rsidR="005908A5" w:rsidRPr="002340E4">
        <w:rPr>
          <w:rFonts w:ascii="Calibri" w:eastAsia="Calibri" w:hAnsi="Calibri" w:hint="cs"/>
          <w:sz w:val="28"/>
          <w:szCs w:val="28"/>
          <w:rtl/>
        </w:rPr>
        <w:t>یی</w:t>
      </w:r>
      <w:r w:rsidR="005908A5" w:rsidRPr="002340E4">
        <w:rPr>
          <w:rFonts w:ascii="Calibri" w:eastAsia="Calibri" w:hAnsi="Calibri" w:hint="eastAsia"/>
          <w:sz w:val="28"/>
          <w:szCs w:val="28"/>
          <w:rtl/>
        </w:rPr>
        <w:t>د</w:t>
      </w:r>
      <w:r w:rsidR="005908A5" w:rsidRPr="002340E4">
        <w:rPr>
          <w:rFonts w:ascii="Calibri" w:eastAsia="Calibri" w:hAnsi="Calibri" w:hint="cs"/>
          <w:sz w:val="28"/>
          <w:szCs w:val="28"/>
          <w:rtl/>
        </w:rPr>
        <w:t xml:space="preserve"> بانک مرکزی ثبت سفارش </w:t>
      </w:r>
      <w:r w:rsidR="00AD17F2" w:rsidRPr="002340E4">
        <w:rPr>
          <w:rFonts w:ascii="Calibri" w:eastAsia="Calibri" w:hAnsi="Calibri" w:hint="cs"/>
          <w:sz w:val="28"/>
          <w:szCs w:val="28"/>
          <w:rtl/>
        </w:rPr>
        <w:t xml:space="preserve">قطعی </w:t>
      </w:r>
      <w:r w:rsidR="005908A5" w:rsidRPr="002340E4">
        <w:rPr>
          <w:rFonts w:ascii="Calibri" w:eastAsia="Calibri" w:hAnsi="Calibri"/>
          <w:sz w:val="28"/>
          <w:szCs w:val="28"/>
          <w:rtl/>
        </w:rPr>
        <w:t>نم</w:t>
      </w:r>
      <w:r w:rsidR="005908A5" w:rsidRPr="002340E4">
        <w:rPr>
          <w:rFonts w:ascii="Calibri" w:eastAsia="Calibri" w:hAnsi="Calibri" w:hint="cs"/>
          <w:sz w:val="28"/>
          <w:szCs w:val="28"/>
          <w:rtl/>
        </w:rPr>
        <w:t>ی‌</w:t>
      </w:r>
      <w:r w:rsidR="005908A5" w:rsidRPr="002340E4">
        <w:rPr>
          <w:rFonts w:ascii="Calibri" w:eastAsia="Calibri" w:hAnsi="Calibri" w:hint="eastAsia"/>
          <w:sz w:val="28"/>
          <w:szCs w:val="28"/>
          <w:rtl/>
        </w:rPr>
        <w:t>شود</w:t>
      </w:r>
      <w:r w:rsidR="00D46116" w:rsidRPr="002340E4">
        <w:rPr>
          <w:rFonts w:ascii="Calibri" w:eastAsia="Calibri" w:hAnsi="Calibri" w:hint="cs"/>
          <w:sz w:val="28"/>
          <w:szCs w:val="28"/>
          <w:rtl/>
        </w:rPr>
        <w:t xml:space="preserve">. </w:t>
      </w:r>
      <w:r w:rsidR="00CD47CB" w:rsidRPr="002340E4">
        <w:rPr>
          <w:rFonts w:ascii="Calibri" w:eastAsia="Calibri" w:hAnsi="Calibri" w:hint="cs"/>
          <w:sz w:val="28"/>
          <w:szCs w:val="28"/>
          <w:rtl/>
        </w:rPr>
        <w:t>نامه معاون محترم ارزی بانک مرکزی (</w:t>
      </w:r>
      <w:r w:rsidR="00CD47CB" w:rsidRPr="002340E4">
        <w:rPr>
          <w:rFonts w:ascii="Calibri" w:eastAsia="Calibri" w:hAnsi="Calibri"/>
          <w:sz w:val="28"/>
          <w:szCs w:val="28"/>
          <w:rtl/>
        </w:rPr>
        <w:t>مکاتبه شماره ۱۷۶۶۱۹/۰۳ مورخ ۲۸/۷/</w:t>
      </w:r>
      <w:r w:rsidR="00CD47CB" w:rsidRPr="002340E4">
        <w:rPr>
          <w:rFonts w:ascii="Calibri" w:eastAsia="Calibri" w:hAnsi="Calibri" w:hint="cs"/>
          <w:sz w:val="28"/>
          <w:szCs w:val="28"/>
          <w:rtl/>
        </w:rPr>
        <w:t xml:space="preserve"> </w:t>
      </w:r>
      <w:r w:rsidR="00CD47CB" w:rsidRPr="002340E4">
        <w:rPr>
          <w:rFonts w:ascii="Calibri" w:eastAsia="Calibri" w:hAnsi="Calibri"/>
          <w:sz w:val="28"/>
          <w:szCs w:val="28"/>
          <w:rtl/>
        </w:rPr>
        <w:t>۱۴۰۳</w:t>
      </w:r>
      <w:r w:rsidR="003538A3" w:rsidRPr="002340E4">
        <w:rPr>
          <w:rFonts w:ascii="Calibri" w:eastAsia="Calibri" w:hAnsi="Calibri" w:hint="cs"/>
          <w:sz w:val="28"/>
          <w:szCs w:val="28"/>
          <w:rtl/>
        </w:rPr>
        <w:t>؛</w:t>
      </w:r>
      <w:r w:rsidR="00CD47CB" w:rsidRPr="002340E4">
        <w:rPr>
          <w:rFonts w:ascii="Calibri" w:eastAsia="Calibri" w:hAnsi="Calibri" w:hint="cs"/>
          <w:sz w:val="28"/>
          <w:szCs w:val="28"/>
          <w:rtl/>
        </w:rPr>
        <w:t xml:space="preserve"> </w:t>
      </w:r>
      <w:r w:rsidR="00CD47CB" w:rsidRPr="002B4853">
        <w:rPr>
          <w:rFonts w:ascii="Calibri" w:eastAsia="Calibri" w:hAnsi="Calibri" w:hint="cs"/>
          <w:sz w:val="28"/>
          <w:szCs w:val="28"/>
          <w:rtl/>
        </w:rPr>
        <w:t>پیوست</w:t>
      </w:r>
      <w:r w:rsidR="002834F4">
        <w:rPr>
          <w:rFonts w:ascii="Calibri" w:eastAsia="Calibri" w:hAnsi="Calibri" w:hint="cs"/>
          <w:sz w:val="28"/>
          <w:szCs w:val="28"/>
          <w:rtl/>
        </w:rPr>
        <w:t xml:space="preserve"> </w:t>
      </w:r>
      <w:r w:rsidR="005658BC">
        <w:rPr>
          <w:rFonts w:ascii="Calibri" w:eastAsia="Calibri" w:hAnsi="Calibri" w:hint="cs"/>
          <w:sz w:val="28"/>
          <w:szCs w:val="28"/>
          <w:rtl/>
        </w:rPr>
        <w:t>7</w:t>
      </w:r>
      <w:r w:rsidR="003852BC">
        <w:rPr>
          <w:rFonts w:ascii="Calibri" w:eastAsia="Calibri" w:hAnsi="Calibri"/>
          <w:sz w:val="28"/>
          <w:szCs w:val="28"/>
          <w:rtl/>
        </w:rPr>
        <w:t>)</w:t>
      </w:r>
      <w:r w:rsidR="00CD47CB" w:rsidRPr="002340E4">
        <w:rPr>
          <w:rFonts w:ascii="Calibri" w:eastAsia="Calibri" w:hAnsi="Calibri" w:hint="cs"/>
          <w:sz w:val="28"/>
          <w:szCs w:val="28"/>
          <w:rtl/>
        </w:rPr>
        <w:t xml:space="preserve"> </w:t>
      </w:r>
      <w:r w:rsidR="00560399" w:rsidRPr="002340E4">
        <w:rPr>
          <w:rFonts w:ascii="Calibri" w:eastAsia="Calibri" w:hAnsi="Calibri" w:hint="cs"/>
          <w:sz w:val="28"/>
          <w:szCs w:val="28"/>
          <w:rtl/>
        </w:rPr>
        <w:t xml:space="preserve">بیانگر تایید نهایی ثبت </w:t>
      </w:r>
      <w:r w:rsidR="003852BC">
        <w:rPr>
          <w:rFonts w:ascii="Calibri" w:eastAsia="Calibri" w:hAnsi="Calibri"/>
          <w:sz w:val="28"/>
          <w:szCs w:val="28"/>
          <w:rtl/>
        </w:rPr>
        <w:t>سفارش‌ها</w:t>
      </w:r>
      <w:r w:rsidR="00560399" w:rsidRPr="002340E4">
        <w:rPr>
          <w:rFonts w:ascii="Calibri" w:eastAsia="Calibri" w:hAnsi="Calibri" w:hint="cs"/>
          <w:sz w:val="28"/>
          <w:szCs w:val="28"/>
          <w:rtl/>
        </w:rPr>
        <w:t xml:space="preserve"> توسط </w:t>
      </w:r>
      <w:r w:rsidR="00CD47CB" w:rsidRPr="002340E4">
        <w:rPr>
          <w:rFonts w:ascii="Calibri" w:eastAsia="Calibri" w:hAnsi="Calibri" w:hint="cs"/>
          <w:sz w:val="28"/>
          <w:szCs w:val="28"/>
          <w:rtl/>
        </w:rPr>
        <w:t xml:space="preserve">بانک مرکزی </w:t>
      </w:r>
      <w:r w:rsidR="00560399" w:rsidRPr="002340E4">
        <w:rPr>
          <w:rFonts w:ascii="Calibri" w:eastAsia="Calibri" w:hAnsi="Calibri" w:hint="cs"/>
          <w:sz w:val="28"/>
          <w:szCs w:val="28"/>
          <w:rtl/>
        </w:rPr>
        <w:t>ا</w:t>
      </w:r>
      <w:r w:rsidR="00AD17F2" w:rsidRPr="002340E4">
        <w:rPr>
          <w:rFonts w:ascii="Calibri" w:eastAsia="Calibri" w:hAnsi="Calibri" w:hint="cs"/>
          <w:sz w:val="28"/>
          <w:szCs w:val="28"/>
          <w:rtl/>
        </w:rPr>
        <w:t>ست. معاون محترم ارزی بانک مرکزی در پ</w:t>
      </w:r>
      <w:r w:rsidR="002340E4" w:rsidRPr="002340E4">
        <w:rPr>
          <w:rFonts w:ascii="Calibri" w:eastAsia="Calibri" w:hAnsi="Calibri" w:hint="cs"/>
          <w:sz w:val="28"/>
          <w:szCs w:val="28"/>
          <w:rtl/>
        </w:rPr>
        <w:t>اس</w:t>
      </w:r>
      <w:r w:rsidR="00AD17F2" w:rsidRPr="002340E4">
        <w:rPr>
          <w:rFonts w:ascii="Calibri" w:eastAsia="Calibri" w:hAnsi="Calibri" w:hint="cs"/>
          <w:sz w:val="28"/>
          <w:szCs w:val="28"/>
          <w:rtl/>
        </w:rPr>
        <w:t xml:space="preserve">خ به مکاتبه رئیس وقت سازمان توسعه تجارت </w:t>
      </w:r>
      <w:r w:rsidR="002340E4" w:rsidRPr="002340E4">
        <w:rPr>
          <w:rFonts w:ascii="Calibri" w:eastAsia="Calibri" w:hAnsi="Calibri" w:hint="cs"/>
          <w:sz w:val="28"/>
          <w:szCs w:val="28"/>
          <w:rtl/>
        </w:rPr>
        <w:t xml:space="preserve">که خواستار </w:t>
      </w:r>
      <w:r w:rsidR="00E625E6">
        <w:rPr>
          <w:rFonts w:ascii="Calibri" w:eastAsia="Calibri" w:hAnsi="Calibri" w:hint="cs"/>
          <w:sz w:val="28"/>
          <w:szCs w:val="28"/>
          <w:rtl/>
        </w:rPr>
        <w:t xml:space="preserve">واگذاری </w:t>
      </w:r>
      <w:r w:rsidR="002340E4" w:rsidRPr="002340E4">
        <w:rPr>
          <w:rFonts w:ascii="Calibri" w:eastAsia="Calibri" w:hAnsi="Calibri" w:hint="cs"/>
          <w:sz w:val="28"/>
          <w:szCs w:val="28"/>
          <w:rtl/>
        </w:rPr>
        <w:t xml:space="preserve">صدور کد 8 رقمی </w:t>
      </w:r>
      <w:r w:rsidR="00E625E6">
        <w:rPr>
          <w:rFonts w:ascii="Calibri" w:eastAsia="Calibri" w:hAnsi="Calibri" w:hint="cs"/>
          <w:sz w:val="28"/>
          <w:szCs w:val="28"/>
          <w:rtl/>
        </w:rPr>
        <w:t>به سازم</w:t>
      </w:r>
      <w:r w:rsidR="002340E4" w:rsidRPr="002340E4">
        <w:rPr>
          <w:rFonts w:ascii="Calibri" w:eastAsia="Calibri" w:hAnsi="Calibri" w:hint="cs"/>
          <w:sz w:val="28"/>
          <w:szCs w:val="28"/>
          <w:rtl/>
        </w:rPr>
        <w:t>ان توسعه تجارت شده بود</w:t>
      </w:r>
      <w:r w:rsidR="002340E4">
        <w:rPr>
          <w:rFonts w:ascii="Calibri" w:eastAsia="Calibri" w:hAnsi="Calibri" w:hint="cs"/>
          <w:sz w:val="28"/>
          <w:szCs w:val="28"/>
          <w:rtl/>
        </w:rPr>
        <w:t>،</w:t>
      </w:r>
      <w:r w:rsidR="002340E4" w:rsidRPr="002340E4">
        <w:rPr>
          <w:rFonts w:ascii="Calibri" w:eastAsia="Calibri" w:hAnsi="Calibri" w:hint="cs"/>
          <w:sz w:val="28"/>
          <w:szCs w:val="28"/>
          <w:rtl/>
        </w:rPr>
        <w:t xml:space="preserve"> </w:t>
      </w:r>
      <w:r w:rsidR="00E625E6">
        <w:rPr>
          <w:rFonts w:ascii="Calibri" w:eastAsia="Calibri" w:hAnsi="Calibri" w:hint="cs"/>
          <w:sz w:val="28"/>
          <w:szCs w:val="28"/>
          <w:rtl/>
        </w:rPr>
        <w:t xml:space="preserve">تاکید می‌کند که </w:t>
      </w:r>
      <w:r w:rsidR="002340E4" w:rsidRPr="002340E4">
        <w:rPr>
          <w:rFonts w:ascii="Calibri" w:eastAsia="Calibri" w:hAnsi="Calibri"/>
          <w:sz w:val="28"/>
          <w:szCs w:val="28"/>
          <w:rtl/>
        </w:rPr>
        <w:t xml:space="preserve">از </w:t>
      </w:r>
      <w:r w:rsidR="00E625E6">
        <w:rPr>
          <w:rFonts w:ascii="Calibri" w:eastAsia="Calibri" w:hAnsi="Calibri" w:hint="cs"/>
          <w:sz w:val="28"/>
          <w:szCs w:val="28"/>
          <w:rtl/>
        </w:rPr>
        <w:t xml:space="preserve">زمانی که فرایند </w:t>
      </w:r>
      <w:r w:rsidR="002340E4" w:rsidRPr="002340E4">
        <w:rPr>
          <w:rFonts w:ascii="Calibri" w:eastAsia="Calibri" w:hAnsi="Calibri"/>
          <w:sz w:val="28"/>
          <w:szCs w:val="28"/>
          <w:rtl/>
        </w:rPr>
        <w:t xml:space="preserve">ثبت سفارش در کشور </w:t>
      </w:r>
      <w:r w:rsidR="00E625E6">
        <w:rPr>
          <w:rFonts w:ascii="Calibri" w:eastAsia="Calibri" w:hAnsi="Calibri" w:hint="cs"/>
          <w:sz w:val="28"/>
          <w:szCs w:val="28"/>
          <w:rtl/>
        </w:rPr>
        <w:t xml:space="preserve">ایجاد شده تا کنون، کد 8 رقمی به عنوان مرحله نهایی این فرایند توسط بانک مرکزی تولید شده است و این روند باید ادامه یابد. در این نامه تاکید شده است که برای کنترل </w:t>
      </w:r>
      <w:r w:rsidR="002340E4" w:rsidRPr="002340E4">
        <w:rPr>
          <w:rFonts w:ascii="Calibri" w:eastAsia="Calibri" w:hAnsi="Calibri"/>
          <w:sz w:val="28"/>
          <w:szCs w:val="28"/>
          <w:rtl/>
        </w:rPr>
        <w:t>تعهدات ارزی</w:t>
      </w:r>
      <w:r w:rsidR="00E625E6">
        <w:rPr>
          <w:rFonts w:ascii="Calibri" w:eastAsia="Calibri" w:hAnsi="Calibri" w:hint="cs"/>
          <w:sz w:val="28"/>
          <w:szCs w:val="28"/>
          <w:rtl/>
        </w:rPr>
        <w:t>، همچنان باید صدور کد 8 رقمی در اختیار بانک مرکزی باشد.</w:t>
      </w:r>
      <w:r w:rsidR="002340E4" w:rsidRPr="002340E4">
        <w:rPr>
          <w:rFonts w:ascii="Calibri" w:eastAsia="Calibri" w:hAnsi="Calibri"/>
          <w:sz w:val="28"/>
          <w:szCs w:val="28"/>
          <w:rtl/>
        </w:rPr>
        <w:t xml:space="preserve"> </w:t>
      </w:r>
    </w:p>
    <w:p w14:paraId="1B3B2893" w14:textId="4EE34DF2" w:rsidR="006928F5" w:rsidRPr="00C9464D" w:rsidRDefault="006928F5" w:rsidP="00C9464D">
      <w:pPr>
        <w:pStyle w:val="ListParagraph"/>
        <w:numPr>
          <w:ilvl w:val="0"/>
          <w:numId w:val="25"/>
        </w:numPr>
        <w:rPr>
          <w:rFonts w:ascii="Calibri" w:eastAsia="Calibri" w:hAnsi="Calibri"/>
          <w:sz w:val="28"/>
          <w:szCs w:val="28"/>
          <w:rtl/>
        </w:rPr>
      </w:pPr>
      <w:r w:rsidRPr="00C9464D">
        <w:rPr>
          <w:rFonts w:ascii="Calibri" w:eastAsia="Calibri" w:hAnsi="Calibri"/>
          <w:sz w:val="28"/>
          <w:szCs w:val="28"/>
          <w:rtl/>
        </w:rPr>
        <w:t>بلافاصله بعد از ثبت سفارش، در مرحله تخصیص ارز و در مراحل بعدی تا تأمین ارز، ذی‌نفع واحد و عدم رفع تعهد ارزی کنترل می‌شود؛ به لحاظ منطقی، باید کنترل ضوابط در آخرین مراحل قبل از پرداخت ارز انجام شود تا آخرین وضعیت عدم رفع تعهد ارزی ملاک قرار گیرد.</w:t>
      </w:r>
    </w:p>
    <w:p w14:paraId="1962F9DA" w14:textId="30C4D193" w:rsidR="00D46116" w:rsidRPr="00C9464D" w:rsidRDefault="006928F5" w:rsidP="00C9464D">
      <w:pPr>
        <w:pStyle w:val="ListParagraph"/>
        <w:numPr>
          <w:ilvl w:val="0"/>
          <w:numId w:val="25"/>
        </w:numPr>
        <w:rPr>
          <w:rFonts w:ascii="Calibri" w:eastAsia="Calibri" w:hAnsi="Calibri"/>
          <w:sz w:val="28"/>
          <w:szCs w:val="28"/>
        </w:rPr>
      </w:pPr>
      <w:r w:rsidRPr="00C9464D">
        <w:rPr>
          <w:rFonts w:ascii="Calibri" w:eastAsia="Calibri" w:hAnsi="Calibri"/>
          <w:sz w:val="28"/>
          <w:szCs w:val="28"/>
          <w:rtl/>
        </w:rPr>
        <w:t>صدور ثبت سفارش ه</w:t>
      </w:r>
      <w:r w:rsidRPr="00C9464D">
        <w:rPr>
          <w:rFonts w:ascii="Calibri" w:eastAsia="Calibri" w:hAnsi="Calibri" w:hint="cs"/>
          <w:sz w:val="28"/>
          <w:szCs w:val="28"/>
          <w:rtl/>
        </w:rPr>
        <w:t>یچ‌گونه</w:t>
      </w:r>
      <w:r w:rsidRPr="00C9464D">
        <w:rPr>
          <w:rFonts w:ascii="Calibri" w:eastAsia="Calibri" w:hAnsi="Calibri"/>
          <w:sz w:val="28"/>
          <w:szCs w:val="28"/>
          <w:rtl/>
        </w:rPr>
        <w:t xml:space="preserve"> حقی برای واردکننده ایجاد نمی‌کند</w:t>
      </w:r>
      <w:r w:rsidR="00C9464D">
        <w:rPr>
          <w:rFonts w:ascii="Calibri" w:eastAsia="Calibri" w:hAnsi="Calibri" w:hint="cs"/>
          <w:sz w:val="28"/>
          <w:szCs w:val="28"/>
          <w:rtl/>
        </w:rPr>
        <w:t xml:space="preserve"> و بانک مرکزی ملزم به </w:t>
      </w:r>
      <w:r w:rsidR="003852BC">
        <w:rPr>
          <w:rFonts w:ascii="Calibri" w:eastAsia="Calibri" w:hAnsi="Calibri"/>
          <w:sz w:val="28"/>
          <w:szCs w:val="28"/>
          <w:rtl/>
        </w:rPr>
        <w:t>تأم</w:t>
      </w:r>
      <w:r w:rsidR="003852BC">
        <w:rPr>
          <w:rFonts w:ascii="Calibri" w:eastAsia="Calibri" w:hAnsi="Calibri" w:hint="cs"/>
          <w:sz w:val="28"/>
          <w:szCs w:val="28"/>
          <w:rtl/>
        </w:rPr>
        <w:t>ی</w:t>
      </w:r>
      <w:r w:rsidR="003852BC">
        <w:rPr>
          <w:rFonts w:ascii="Calibri" w:eastAsia="Calibri" w:hAnsi="Calibri" w:hint="eastAsia"/>
          <w:sz w:val="28"/>
          <w:szCs w:val="28"/>
          <w:rtl/>
        </w:rPr>
        <w:t>ن</w:t>
      </w:r>
      <w:r w:rsidR="00C9464D">
        <w:rPr>
          <w:rFonts w:ascii="Calibri" w:eastAsia="Calibri" w:hAnsi="Calibri" w:hint="cs"/>
          <w:sz w:val="28"/>
          <w:szCs w:val="28"/>
          <w:rtl/>
        </w:rPr>
        <w:t xml:space="preserve"> ارز برای ثبت </w:t>
      </w:r>
      <w:r w:rsidR="003852BC">
        <w:rPr>
          <w:rFonts w:ascii="Calibri" w:eastAsia="Calibri" w:hAnsi="Calibri"/>
          <w:sz w:val="28"/>
          <w:szCs w:val="28"/>
          <w:rtl/>
        </w:rPr>
        <w:t>سفارش‌ها</w:t>
      </w:r>
      <w:r w:rsidR="00C9464D">
        <w:rPr>
          <w:rFonts w:ascii="Calibri" w:eastAsia="Calibri" w:hAnsi="Calibri" w:hint="cs"/>
          <w:sz w:val="28"/>
          <w:szCs w:val="28"/>
          <w:rtl/>
        </w:rPr>
        <w:t xml:space="preserve"> نیست.</w:t>
      </w:r>
      <w:r w:rsidR="007C6E30">
        <w:rPr>
          <w:rFonts w:ascii="Calibri" w:eastAsia="Calibri" w:hAnsi="Calibri" w:hint="cs"/>
          <w:sz w:val="28"/>
          <w:szCs w:val="28"/>
          <w:rtl/>
        </w:rPr>
        <w:t xml:space="preserve"> حتی </w:t>
      </w:r>
      <w:r w:rsidR="007C6E30" w:rsidRPr="00C9464D">
        <w:rPr>
          <w:rFonts w:ascii="Calibri" w:eastAsia="Calibri" w:hAnsi="Calibri"/>
          <w:sz w:val="28"/>
          <w:szCs w:val="28"/>
          <w:rtl/>
        </w:rPr>
        <w:t>بانک مرکزی و بانک‌های عامل می‌توانند تخصیص و تأمین ارز را بدون تعلیق یا ابطال ثبت سفارش، متوقف کنند.</w:t>
      </w:r>
    </w:p>
    <w:p w14:paraId="26FF1D9E" w14:textId="6BAB28D6" w:rsidR="00C9464D" w:rsidRPr="00C9464D" w:rsidRDefault="00C9464D" w:rsidP="00C9464D">
      <w:pPr>
        <w:pStyle w:val="ListParagraph"/>
        <w:numPr>
          <w:ilvl w:val="1"/>
          <w:numId w:val="26"/>
        </w:numPr>
        <w:rPr>
          <w:rFonts w:ascii="Calibri" w:eastAsia="Calibri" w:hAnsi="Calibri"/>
          <w:sz w:val="28"/>
          <w:szCs w:val="28"/>
        </w:rPr>
      </w:pPr>
      <w:r w:rsidRPr="00C9464D">
        <w:rPr>
          <w:rFonts w:ascii="Calibri" w:eastAsia="Calibri" w:hAnsi="Calibri"/>
          <w:sz w:val="28"/>
          <w:szCs w:val="28"/>
          <w:rtl/>
        </w:rPr>
        <w:t xml:space="preserve">طبق بند </w:t>
      </w:r>
      <w:r w:rsidRPr="00C9464D">
        <w:rPr>
          <w:rFonts w:ascii="Calibri" w:eastAsia="Calibri" w:hAnsi="Calibri" w:hint="cs"/>
          <w:sz w:val="28"/>
          <w:szCs w:val="28"/>
          <w:rtl/>
        </w:rPr>
        <w:t>۶</w:t>
      </w:r>
      <w:r w:rsidRPr="00C9464D">
        <w:rPr>
          <w:rFonts w:ascii="Calibri" w:eastAsia="Calibri" w:hAnsi="Calibri"/>
          <w:sz w:val="28"/>
          <w:szCs w:val="28"/>
          <w:rtl/>
        </w:rPr>
        <w:t>-</w:t>
      </w:r>
      <w:r w:rsidRPr="00C9464D">
        <w:rPr>
          <w:rFonts w:ascii="Calibri" w:eastAsia="Calibri" w:hAnsi="Calibri" w:hint="cs"/>
          <w:sz w:val="28"/>
          <w:szCs w:val="28"/>
          <w:rtl/>
        </w:rPr>
        <w:t>۱۱</w:t>
      </w:r>
      <w:r w:rsidRPr="00C9464D">
        <w:rPr>
          <w:rFonts w:ascii="Calibri" w:eastAsia="Calibri" w:hAnsi="Calibri"/>
          <w:sz w:val="28"/>
          <w:szCs w:val="28"/>
          <w:rtl/>
        </w:rPr>
        <w:t xml:space="preserve"> </w:t>
      </w:r>
      <w:r w:rsidR="003852BC">
        <w:rPr>
          <w:rFonts w:ascii="Calibri" w:eastAsia="Calibri" w:hAnsi="Calibri"/>
          <w:sz w:val="28"/>
          <w:szCs w:val="28"/>
          <w:rtl/>
        </w:rPr>
        <w:t>دستورالعمل</w:t>
      </w:r>
      <w:r w:rsidRPr="00C9464D">
        <w:rPr>
          <w:rFonts w:ascii="Calibri" w:eastAsia="Calibri" w:hAnsi="Calibri"/>
          <w:sz w:val="28"/>
          <w:szCs w:val="28"/>
          <w:rtl/>
        </w:rPr>
        <w:t xml:space="preserve"> نحوه بررسی درخواست‌های ثبت سفارش (شماره </w:t>
      </w:r>
      <w:r w:rsidRPr="00C9464D">
        <w:rPr>
          <w:rFonts w:ascii="Calibri" w:eastAsia="Calibri" w:hAnsi="Calibri" w:hint="cs"/>
          <w:sz w:val="28"/>
          <w:szCs w:val="28"/>
          <w:rtl/>
        </w:rPr>
        <w:t>۶۳۴۴۲</w:t>
      </w:r>
      <w:r w:rsidRPr="00C9464D">
        <w:rPr>
          <w:rFonts w:ascii="Calibri" w:eastAsia="Calibri" w:hAnsi="Calibri"/>
          <w:sz w:val="28"/>
          <w:szCs w:val="28"/>
          <w:rtl/>
        </w:rPr>
        <w:t>/</w:t>
      </w:r>
      <w:r w:rsidRPr="00C9464D">
        <w:rPr>
          <w:rFonts w:ascii="Calibri" w:eastAsia="Calibri" w:hAnsi="Calibri" w:hint="cs"/>
          <w:sz w:val="28"/>
          <w:szCs w:val="28"/>
          <w:rtl/>
        </w:rPr>
        <w:t>۶۰</w:t>
      </w:r>
      <w:r w:rsidRPr="00C9464D">
        <w:rPr>
          <w:rFonts w:ascii="Calibri" w:eastAsia="Calibri" w:hAnsi="Calibri"/>
          <w:sz w:val="28"/>
          <w:szCs w:val="28"/>
          <w:rtl/>
        </w:rPr>
        <w:t xml:space="preserve"> مورخ </w:t>
      </w:r>
      <w:r w:rsidRPr="00C9464D">
        <w:rPr>
          <w:rFonts w:ascii="Calibri" w:eastAsia="Calibri" w:hAnsi="Calibri" w:hint="cs"/>
          <w:sz w:val="28"/>
          <w:szCs w:val="28"/>
          <w:rtl/>
        </w:rPr>
        <w:t>۲۸</w:t>
      </w:r>
      <w:r w:rsidRPr="00C9464D">
        <w:rPr>
          <w:rFonts w:ascii="Calibri" w:eastAsia="Calibri" w:hAnsi="Calibri"/>
          <w:sz w:val="28"/>
          <w:szCs w:val="28"/>
          <w:rtl/>
        </w:rPr>
        <w:t>/</w:t>
      </w:r>
      <w:r w:rsidRPr="00C9464D">
        <w:rPr>
          <w:rFonts w:ascii="Calibri" w:eastAsia="Calibri" w:hAnsi="Calibri" w:hint="cs"/>
          <w:sz w:val="28"/>
          <w:szCs w:val="28"/>
          <w:rtl/>
        </w:rPr>
        <w:t>۰۲</w:t>
      </w:r>
      <w:r w:rsidRPr="00C9464D">
        <w:rPr>
          <w:rFonts w:ascii="Calibri" w:eastAsia="Calibri" w:hAnsi="Calibri"/>
          <w:sz w:val="28"/>
          <w:szCs w:val="28"/>
          <w:rtl/>
        </w:rPr>
        <w:t>/</w:t>
      </w:r>
      <w:r w:rsidRPr="00C9464D">
        <w:rPr>
          <w:rFonts w:ascii="Calibri" w:eastAsia="Calibri" w:hAnsi="Calibri" w:hint="cs"/>
          <w:sz w:val="28"/>
          <w:szCs w:val="28"/>
          <w:rtl/>
        </w:rPr>
        <w:t>۴۰۰</w:t>
      </w:r>
      <w:r w:rsidR="003852BC">
        <w:rPr>
          <w:rFonts w:ascii="Calibri" w:eastAsia="Calibri" w:hAnsi="Calibri"/>
          <w:sz w:val="28"/>
          <w:szCs w:val="28"/>
          <w:rtl/>
        </w:rPr>
        <w:t>؛</w:t>
      </w:r>
      <w:r w:rsidR="00090A45">
        <w:rPr>
          <w:rFonts w:ascii="Calibri" w:eastAsia="Calibri" w:hAnsi="Calibri" w:hint="cs"/>
          <w:sz w:val="28"/>
          <w:szCs w:val="28"/>
          <w:rtl/>
        </w:rPr>
        <w:t xml:space="preserve"> </w:t>
      </w:r>
      <w:r w:rsidR="00090A45" w:rsidRPr="005635EE">
        <w:rPr>
          <w:rFonts w:ascii="Calibri" w:eastAsia="Calibri" w:hAnsi="Calibri" w:hint="cs"/>
          <w:sz w:val="28"/>
          <w:szCs w:val="28"/>
          <w:rtl/>
        </w:rPr>
        <w:t xml:space="preserve">پیوست </w:t>
      </w:r>
      <w:r w:rsidR="005658BC">
        <w:rPr>
          <w:rFonts w:ascii="Calibri" w:eastAsia="Calibri" w:hAnsi="Calibri" w:hint="cs"/>
          <w:sz w:val="28"/>
          <w:szCs w:val="28"/>
          <w:rtl/>
        </w:rPr>
        <w:t>6</w:t>
      </w:r>
      <w:r w:rsidR="002834F4">
        <w:rPr>
          <w:rFonts w:ascii="Calibri" w:eastAsia="Calibri" w:hAnsi="Calibri" w:hint="cs"/>
          <w:sz w:val="28"/>
          <w:szCs w:val="28"/>
          <w:rtl/>
        </w:rPr>
        <w:t xml:space="preserve"> </w:t>
      </w:r>
      <w:r w:rsidR="00BF2D62" w:rsidRPr="005635EE">
        <w:rPr>
          <w:rFonts w:ascii="Calibri" w:eastAsia="Calibri" w:hAnsi="Calibri" w:hint="cs"/>
          <w:sz w:val="28"/>
          <w:szCs w:val="28"/>
          <w:rtl/>
        </w:rPr>
        <w:t>صفحه</w:t>
      </w:r>
      <w:r w:rsidR="00BF2D62">
        <w:rPr>
          <w:rFonts w:ascii="Calibri" w:eastAsia="Calibri" w:hAnsi="Calibri" w:hint="cs"/>
          <w:sz w:val="28"/>
          <w:szCs w:val="28"/>
          <w:rtl/>
        </w:rPr>
        <w:t xml:space="preserve"> </w:t>
      </w:r>
      <w:r w:rsidR="005635EE">
        <w:rPr>
          <w:rFonts w:ascii="Calibri" w:eastAsia="Calibri" w:hAnsi="Calibri" w:hint="cs"/>
          <w:sz w:val="28"/>
          <w:szCs w:val="28"/>
          <w:rtl/>
        </w:rPr>
        <w:t>5</w:t>
      </w:r>
      <w:r w:rsidR="003852BC">
        <w:rPr>
          <w:rFonts w:ascii="Calibri" w:eastAsia="Calibri" w:hAnsi="Calibri"/>
          <w:sz w:val="28"/>
          <w:szCs w:val="28"/>
          <w:rtl/>
        </w:rPr>
        <w:t>)،</w:t>
      </w:r>
      <w:r w:rsidRPr="00C9464D">
        <w:rPr>
          <w:rFonts w:ascii="Calibri" w:eastAsia="Calibri" w:hAnsi="Calibri"/>
          <w:sz w:val="28"/>
          <w:szCs w:val="28"/>
          <w:rtl/>
        </w:rPr>
        <w:t xml:space="preserve"> «تأیید درخواست ثبت سفارش تا زمانی که متقاضی نسبت به پرداخت کارمزد و صدور اعلامیه تأمین ارز اقدام ننموده است هیچ گونه حقی برای وی ایجاد نخواهد کرد</w:t>
      </w:r>
      <w:r w:rsidRPr="00C9464D">
        <w:rPr>
          <w:rFonts w:ascii="Calibri" w:eastAsia="Calibri" w:hAnsi="Calibri"/>
          <w:sz w:val="28"/>
          <w:szCs w:val="28"/>
        </w:rPr>
        <w:t>.</w:t>
      </w:r>
      <w:r w:rsidRPr="00C9464D">
        <w:rPr>
          <w:rFonts w:ascii="Calibri" w:eastAsia="Calibri" w:hAnsi="Calibri"/>
          <w:sz w:val="28"/>
          <w:szCs w:val="28"/>
          <w:rtl/>
        </w:rPr>
        <w:t xml:space="preserve">» </w:t>
      </w:r>
      <w:r w:rsidR="003878CF">
        <w:rPr>
          <w:rFonts w:ascii="Calibri" w:eastAsia="Calibri" w:hAnsi="Calibri" w:hint="cs"/>
          <w:sz w:val="28"/>
          <w:szCs w:val="28"/>
          <w:rtl/>
        </w:rPr>
        <w:t xml:space="preserve">به بیان دیگر تا زمانی که تامین ارز در بانک‌ها انجام نشود، ثبت سفارش حق مکتسبه نیست. </w:t>
      </w:r>
    </w:p>
    <w:p w14:paraId="23824F51" w14:textId="5FA2F1D1" w:rsidR="007C6E30" w:rsidRDefault="006928F5" w:rsidP="00C9464D">
      <w:pPr>
        <w:pStyle w:val="ListParagraph"/>
        <w:numPr>
          <w:ilvl w:val="1"/>
          <w:numId w:val="26"/>
        </w:numPr>
        <w:rPr>
          <w:rFonts w:ascii="Calibri" w:eastAsia="Calibri" w:hAnsi="Calibri"/>
          <w:sz w:val="28"/>
          <w:szCs w:val="28"/>
        </w:rPr>
      </w:pPr>
      <w:r w:rsidRPr="00C9464D">
        <w:rPr>
          <w:rFonts w:ascii="Calibri" w:eastAsia="Calibri" w:hAnsi="Calibri" w:hint="cs"/>
          <w:sz w:val="28"/>
          <w:szCs w:val="28"/>
          <w:rtl/>
        </w:rPr>
        <w:t>طبق تبصره بند 11 بخش اول مقررات ارزی «تخصیص ارز و حتی پرداخت یا مسدودنمودن</w:t>
      </w:r>
      <w:r w:rsidRPr="00C9464D">
        <w:rPr>
          <w:rFonts w:ascii="Calibri" w:eastAsia="Calibri" w:hAnsi="Calibri"/>
          <w:sz w:val="28"/>
          <w:szCs w:val="28"/>
          <w:rtl/>
        </w:rPr>
        <w:t xml:space="preserve"> وجه ریالی برای خرید ارز توسط </w:t>
      </w:r>
      <w:r w:rsidRPr="00C9464D">
        <w:rPr>
          <w:rFonts w:ascii="Calibri" w:eastAsia="Calibri" w:hAnsi="Calibri" w:hint="cs"/>
          <w:sz w:val="28"/>
          <w:szCs w:val="28"/>
          <w:rtl/>
        </w:rPr>
        <w:t xml:space="preserve">واردکننده، تعهدی برای بانک مرکزی جهت تأمین ارز ایجاد نخواهد کرد.» </w:t>
      </w:r>
      <w:r w:rsidR="00BF2D62">
        <w:rPr>
          <w:rFonts w:ascii="Calibri" w:eastAsia="Calibri" w:hAnsi="Calibri" w:hint="cs"/>
          <w:sz w:val="28"/>
          <w:szCs w:val="28"/>
          <w:rtl/>
        </w:rPr>
        <w:t>(</w:t>
      </w:r>
      <w:r w:rsidR="00F652A6" w:rsidRPr="009F023F">
        <w:rPr>
          <w:rtl/>
        </w:rPr>
        <w:t>مجموعه مقررات ارزی، بخش اول،</w:t>
      </w:r>
      <w:r w:rsidR="002834F4">
        <w:rPr>
          <w:rtl/>
        </w:rPr>
        <w:t xml:space="preserve"> </w:t>
      </w:r>
      <w:r w:rsidR="00F652A6" w:rsidRPr="009F023F">
        <w:rPr>
          <w:rFonts w:hint="cs"/>
          <w:rtl/>
        </w:rPr>
        <w:t xml:space="preserve">بند </w:t>
      </w:r>
      <w:r w:rsidR="00F652A6">
        <w:rPr>
          <w:rFonts w:hint="cs"/>
          <w:rtl/>
        </w:rPr>
        <w:t>11</w:t>
      </w:r>
      <w:r w:rsidR="003852BC">
        <w:rPr>
          <w:rtl/>
        </w:rPr>
        <w:t>؛</w:t>
      </w:r>
      <w:r w:rsidR="00F652A6">
        <w:rPr>
          <w:rFonts w:hint="cs"/>
          <w:rtl/>
        </w:rPr>
        <w:t xml:space="preserve"> </w:t>
      </w:r>
      <w:r w:rsidR="00F652A6" w:rsidRPr="009F023F">
        <w:rPr>
          <w:rFonts w:hint="cs"/>
          <w:rtl/>
        </w:rPr>
        <w:t>پیوست 2 صفحه</w:t>
      </w:r>
      <w:r w:rsidR="00F652A6">
        <w:rPr>
          <w:rFonts w:hint="cs"/>
          <w:rtl/>
        </w:rPr>
        <w:t xml:space="preserve"> 2</w:t>
      </w:r>
      <w:r w:rsidR="003852BC">
        <w:rPr>
          <w:rtl/>
        </w:rPr>
        <w:t>)</w:t>
      </w:r>
      <w:r w:rsidR="00F652A6">
        <w:rPr>
          <w:rFonts w:ascii="Calibri" w:eastAsia="Calibri" w:hAnsi="Calibri" w:hint="cs"/>
          <w:sz w:val="28"/>
          <w:szCs w:val="28"/>
          <w:rtl/>
        </w:rPr>
        <w:t xml:space="preserve"> به عبارت دیگر نه تنها ثبت سفارش الزامی برای تامین ارز ایجاد </w:t>
      </w:r>
      <w:r w:rsidR="003852BC">
        <w:rPr>
          <w:rFonts w:ascii="Calibri" w:eastAsia="Calibri" w:hAnsi="Calibri"/>
          <w:sz w:val="28"/>
          <w:szCs w:val="28"/>
          <w:rtl/>
        </w:rPr>
        <w:t>نم</w:t>
      </w:r>
      <w:r w:rsidR="003852BC">
        <w:rPr>
          <w:rFonts w:ascii="Calibri" w:eastAsia="Calibri" w:hAnsi="Calibri" w:hint="cs"/>
          <w:sz w:val="28"/>
          <w:szCs w:val="28"/>
          <w:rtl/>
        </w:rPr>
        <w:t>ی‌</w:t>
      </w:r>
      <w:r w:rsidR="003852BC">
        <w:rPr>
          <w:rFonts w:ascii="Calibri" w:eastAsia="Calibri" w:hAnsi="Calibri" w:hint="eastAsia"/>
          <w:sz w:val="28"/>
          <w:szCs w:val="28"/>
          <w:rtl/>
        </w:rPr>
        <w:t>کند</w:t>
      </w:r>
      <w:r w:rsidR="00F652A6">
        <w:rPr>
          <w:rFonts w:ascii="Calibri" w:eastAsia="Calibri" w:hAnsi="Calibri" w:hint="cs"/>
          <w:sz w:val="28"/>
          <w:szCs w:val="28"/>
          <w:rtl/>
        </w:rPr>
        <w:t xml:space="preserve">، حتی پس تخصیص ارز و پرداخت وجه ارز که بعد از مرحله ثبت سفارش هستند، بانک مرکزی تعهدی برای تامین ارز ندارد. </w:t>
      </w:r>
    </w:p>
    <w:p w14:paraId="47904474" w14:textId="723E8262" w:rsidR="006928F5" w:rsidRPr="00C9464D" w:rsidRDefault="006928F5" w:rsidP="00C9464D">
      <w:pPr>
        <w:pStyle w:val="ListParagraph"/>
        <w:numPr>
          <w:ilvl w:val="1"/>
          <w:numId w:val="26"/>
        </w:numPr>
        <w:rPr>
          <w:rFonts w:ascii="Calibri" w:eastAsia="Calibri" w:hAnsi="Calibri"/>
          <w:sz w:val="28"/>
          <w:szCs w:val="28"/>
        </w:rPr>
      </w:pPr>
      <w:r w:rsidRPr="00C9464D">
        <w:rPr>
          <w:rFonts w:ascii="Calibri" w:eastAsia="Calibri" w:hAnsi="Calibri"/>
          <w:sz w:val="28"/>
          <w:szCs w:val="28"/>
          <w:rtl/>
        </w:rPr>
        <w:lastRenderedPageBreak/>
        <w:t xml:space="preserve">شواهد آماری، گویای عدم تخصیص ارز به همه ثبت سفارش‌ها است. نسبت تأمین ارز به </w:t>
      </w:r>
      <w:r w:rsidRPr="00C9464D">
        <w:rPr>
          <w:rFonts w:ascii="Calibri" w:eastAsia="Calibri" w:hAnsi="Calibri" w:hint="cs"/>
          <w:sz w:val="28"/>
          <w:szCs w:val="28"/>
          <w:rtl/>
        </w:rPr>
        <w:t xml:space="preserve">ثبت </w:t>
      </w:r>
      <w:r w:rsidRPr="00C9464D">
        <w:rPr>
          <w:rFonts w:ascii="Calibri" w:eastAsia="Calibri" w:hAnsi="Calibri"/>
          <w:sz w:val="28"/>
          <w:szCs w:val="28"/>
          <w:rtl/>
        </w:rPr>
        <w:t>سفارش‌ها</w:t>
      </w:r>
      <w:r w:rsidRPr="00C9464D">
        <w:rPr>
          <w:rFonts w:ascii="Calibri" w:eastAsia="Calibri" w:hAnsi="Calibri" w:hint="cs"/>
          <w:sz w:val="28"/>
          <w:szCs w:val="28"/>
          <w:rtl/>
        </w:rPr>
        <w:t xml:space="preserve">ی بخش صنعت، معدن و تجارت </w:t>
      </w:r>
      <w:r w:rsidRPr="00C9464D">
        <w:rPr>
          <w:rFonts w:ascii="Calibri" w:eastAsia="Calibri" w:hAnsi="Calibri"/>
          <w:sz w:val="28"/>
          <w:szCs w:val="28"/>
          <w:rtl/>
        </w:rPr>
        <w:t xml:space="preserve">از سال </w:t>
      </w:r>
      <w:r w:rsidRPr="00C9464D">
        <w:rPr>
          <w:rFonts w:ascii="Calibri" w:eastAsia="Calibri" w:hAnsi="Calibri" w:hint="cs"/>
          <w:sz w:val="28"/>
          <w:szCs w:val="28"/>
          <w:rtl/>
        </w:rPr>
        <w:t>۱۳۹۹</w:t>
      </w:r>
      <w:r w:rsidRPr="00C9464D">
        <w:rPr>
          <w:rFonts w:ascii="Calibri" w:eastAsia="Calibri" w:hAnsi="Calibri"/>
          <w:sz w:val="28"/>
          <w:szCs w:val="28"/>
          <w:rtl/>
        </w:rPr>
        <w:t xml:space="preserve"> تا </w:t>
      </w:r>
      <w:r w:rsidRPr="00C9464D">
        <w:rPr>
          <w:rFonts w:ascii="Calibri" w:eastAsia="Calibri" w:hAnsi="Calibri" w:hint="cs"/>
          <w:sz w:val="28"/>
          <w:szCs w:val="28"/>
          <w:rtl/>
        </w:rPr>
        <w:t>۱۴۰۱</w:t>
      </w:r>
      <w:r w:rsidRPr="00C9464D">
        <w:rPr>
          <w:rFonts w:ascii="Calibri" w:eastAsia="Calibri" w:hAnsi="Calibri"/>
          <w:sz w:val="28"/>
          <w:szCs w:val="28"/>
          <w:rtl/>
        </w:rPr>
        <w:t xml:space="preserve"> به ترتیب </w:t>
      </w:r>
      <w:r w:rsidRPr="00C9464D">
        <w:rPr>
          <w:rFonts w:ascii="Calibri" w:eastAsia="Calibri" w:hAnsi="Calibri" w:hint="cs"/>
          <w:sz w:val="28"/>
          <w:szCs w:val="28"/>
          <w:rtl/>
        </w:rPr>
        <w:t>۶۲</w:t>
      </w:r>
      <w:r w:rsidRPr="00C9464D">
        <w:rPr>
          <w:rFonts w:ascii="Calibri" w:eastAsia="Calibri" w:hAnsi="Calibri"/>
          <w:sz w:val="28"/>
          <w:szCs w:val="28"/>
          <w:rtl/>
        </w:rPr>
        <w:t xml:space="preserve">% ، </w:t>
      </w:r>
      <w:r w:rsidRPr="00C9464D">
        <w:rPr>
          <w:rFonts w:ascii="Calibri" w:eastAsia="Calibri" w:hAnsi="Calibri" w:hint="cs"/>
          <w:sz w:val="28"/>
          <w:szCs w:val="28"/>
          <w:rtl/>
        </w:rPr>
        <w:t>۸۲</w:t>
      </w:r>
      <w:r w:rsidRPr="00C9464D">
        <w:rPr>
          <w:rFonts w:ascii="Calibri" w:eastAsia="Calibri" w:hAnsi="Calibri"/>
          <w:sz w:val="28"/>
          <w:szCs w:val="28"/>
          <w:rtl/>
        </w:rPr>
        <w:t xml:space="preserve">% و </w:t>
      </w:r>
      <w:r w:rsidRPr="00C9464D">
        <w:rPr>
          <w:rFonts w:ascii="Calibri" w:eastAsia="Calibri" w:hAnsi="Calibri" w:hint="cs"/>
          <w:sz w:val="28"/>
          <w:szCs w:val="28"/>
          <w:rtl/>
        </w:rPr>
        <w:t>۷۷</w:t>
      </w:r>
      <w:r w:rsidRPr="00C9464D">
        <w:rPr>
          <w:rFonts w:ascii="Calibri" w:eastAsia="Calibri" w:hAnsi="Calibri"/>
          <w:sz w:val="28"/>
          <w:szCs w:val="28"/>
          <w:rtl/>
        </w:rPr>
        <w:t>% بوده است.</w:t>
      </w:r>
      <w:r w:rsidR="00CD47CB" w:rsidRPr="00C9464D">
        <w:rPr>
          <w:rFonts w:ascii="Calibri" w:eastAsia="Calibri" w:hAnsi="Calibri" w:hint="cs"/>
          <w:sz w:val="28"/>
          <w:szCs w:val="28"/>
          <w:rtl/>
        </w:rPr>
        <w:t xml:space="preserve"> </w:t>
      </w:r>
    </w:p>
    <w:bookmarkEnd w:id="3"/>
    <w:p w14:paraId="4FB152D5" w14:textId="0DA28072" w:rsidR="00EE2339" w:rsidRPr="005D004A" w:rsidRDefault="00263088" w:rsidP="00F651DC">
      <w:pPr>
        <w:pStyle w:val="ListParagraph"/>
        <w:numPr>
          <w:ilvl w:val="0"/>
          <w:numId w:val="25"/>
        </w:numPr>
        <w:rPr>
          <w:rFonts w:ascii="Calibri" w:eastAsia="Calibri" w:hAnsi="Calibri"/>
          <w:sz w:val="28"/>
          <w:szCs w:val="28"/>
        </w:rPr>
      </w:pPr>
      <w:r w:rsidRPr="005D004A">
        <w:rPr>
          <w:rFonts w:ascii="Calibri" w:eastAsia="Calibri" w:hAnsi="Calibri" w:hint="cs"/>
          <w:sz w:val="28"/>
          <w:szCs w:val="28"/>
          <w:rtl/>
        </w:rPr>
        <w:t xml:space="preserve">در قوانین و مقررات هیچ محدودیتی در صدور جواز </w:t>
      </w:r>
      <w:r w:rsidRPr="005D004A">
        <w:rPr>
          <w:rFonts w:ascii="Calibri" w:eastAsia="Calibri" w:hAnsi="Calibri"/>
          <w:sz w:val="28"/>
          <w:szCs w:val="28"/>
          <w:rtl/>
        </w:rPr>
        <w:t>تأس</w:t>
      </w:r>
      <w:r w:rsidRPr="005D004A">
        <w:rPr>
          <w:rFonts w:ascii="Calibri" w:eastAsia="Calibri" w:hAnsi="Calibri" w:hint="cs"/>
          <w:sz w:val="28"/>
          <w:szCs w:val="28"/>
          <w:rtl/>
        </w:rPr>
        <w:t>یس و ثبت سفارش برای جلوگیری و جبران خسارت عدم رفع تعهد ارزی و قاچاق ارز ایجاد نشده است. مجوزهای کسب‌وکار</w:t>
      </w:r>
      <w:r w:rsidR="00CD47CB" w:rsidRPr="005D004A">
        <w:rPr>
          <w:rFonts w:ascii="Calibri" w:eastAsia="Calibri" w:hAnsi="Calibri" w:hint="cs"/>
          <w:sz w:val="28"/>
          <w:szCs w:val="28"/>
          <w:rtl/>
        </w:rPr>
        <w:t xml:space="preserve"> (از جمله ثبت سفارش)</w:t>
      </w:r>
      <w:r w:rsidR="002834F4">
        <w:rPr>
          <w:rFonts w:ascii="Calibri" w:eastAsia="Calibri" w:hAnsi="Calibri" w:hint="cs"/>
          <w:sz w:val="28"/>
          <w:szCs w:val="28"/>
          <w:rtl/>
        </w:rPr>
        <w:t xml:space="preserve"> </w:t>
      </w:r>
      <w:r w:rsidRPr="005D004A">
        <w:rPr>
          <w:rFonts w:ascii="Calibri" w:eastAsia="Calibri" w:hAnsi="Calibri"/>
          <w:sz w:val="28"/>
          <w:szCs w:val="28"/>
          <w:rtl/>
        </w:rPr>
        <w:t xml:space="preserve">به لحاظ قانونی </w:t>
      </w:r>
      <w:r w:rsidRPr="005D004A">
        <w:rPr>
          <w:rFonts w:ascii="Calibri" w:eastAsia="Calibri" w:hAnsi="Calibri" w:hint="cs"/>
          <w:sz w:val="28"/>
          <w:szCs w:val="28"/>
          <w:rtl/>
        </w:rPr>
        <w:t>و منطقی مقدمه تخلفات و جرم‌های</w:t>
      </w:r>
      <w:r w:rsidRPr="005D004A">
        <w:rPr>
          <w:rFonts w:ascii="Calibri" w:eastAsia="Calibri" w:hAnsi="Calibri"/>
          <w:sz w:val="28"/>
          <w:szCs w:val="28"/>
          <w:rtl/>
        </w:rPr>
        <w:t xml:space="preserve"> احتمالی </w:t>
      </w:r>
      <w:r w:rsidRPr="005D004A">
        <w:rPr>
          <w:rFonts w:ascii="Calibri" w:eastAsia="Calibri" w:hAnsi="Calibri" w:hint="cs"/>
          <w:sz w:val="28"/>
          <w:szCs w:val="28"/>
          <w:rtl/>
        </w:rPr>
        <w:t xml:space="preserve">دارنده مجوز نیستند. </w:t>
      </w:r>
      <w:r w:rsidR="00EE2339" w:rsidRPr="005D004A">
        <w:rPr>
          <w:rFonts w:ascii="Calibri" w:eastAsia="Calibri" w:hAnsi="Calibri"/>
          <w:sz w:val="28"/>
          <w:szCs w:val="28"/>
          <w:rtl/>
        </w:rPr>
        <w:t>نمی‌توان با عدم صدور مجوز کسب‌وکار (از جمله جوار تأسیس و ثبت سفارش)، از تخلف‌هایی که ممکن است در آینده انجام شوند، جلوگیری کرد</w:t>
      </w:r>
      <w:r w:rsidR="00EE2339" w:rsidRPr="005D004A">
        <w:rPr>
          <w:rFonts w:ascii="Calibri" w:eastAsia="Calibri" w:hAnsi="Calibri" w:hint="cs"/>
          <w:sz w:val="28"/>
          <w:szCs w:val="28"/>
          <w:rtl/>
        </w:rPr>
        <w:t>.</w:t>
      </w:r>
      <w:r w:rsidR="00EE2339" w:rsidRPr="005D004A">
        <w:rPr>
          <w:rFonts w:ascii="Calibri" w:eastAsia="Calibri" w:hAnsi="Calibri"/>
          <w:sz w:val="28"/>
          <w:szCs w:val="28"/>
          <w:rtl/>
        </w:rPr>
        <w:t xml:space="preserve"> در همان مرحله‌ای که مزیت یا منفعتی </w:t>
      </w:r>
      <w:r w:rsidR="00EE2339" w:rsidRPr="005D004A">
        <w:rPr>
          <w:rFonts w:ascii="Calibri" w:eastAsia="Calibri" w:hAnsi="Calibri" w:hint="cs"/>
          <w:sz w:val="28"/>
          <w:szCs w:val="28"/>
          <w:rtl/>
        </w:rPr>
        <w:t xml:space="preserve">برای دارنده مجوز ایجاد </w:t>
      </w:r>
      <w:r w:rsidR="00EE2339" w:rsidRPr="005D004A">
        <w:rPr>
          <w:rFonts w:ascii="Calibri" w:eastAsia="Calibri" w:hAnsi="Calibri"/>
          <w:sz w:val="28"/>
          <w:szCs w:val="28"/>
          <w:rtl/>
        </w:rPr>
        <w:t>می‌شود، باید تعهدات و تضامین لازم دریافت شود.</w:t>
      </w:r>
    </w:p>
    <w:p w14:paraId="2B136696" w14:textId="4FD98B0B" w:rsidR="00263088" w:rsidRPr="006928F5" w:rsidRDefault="00263088" w:rsidP="00F651DC">
      <w:pPr>
        <w:pStyle w:val="ListParagraph"/>
        <w:numPr>
          <w:ilvl w:val="0"/>
          <w:numId w:val="25"/>
        </w:numPr>
        <w:rPr>
          <w:rFonts w:ascii="Calibri" w:eastAsia="Calibri" w:hAnsi="Calibri"/>
          <w:sz w:val="28"/>
          <w:szCs w:val="28"/>
        </w:rPr>
      </w:pPr>
      <w:r w:rsidRPr="006928F5">
        <w:rPr>
          <w:rFonts w:ascii="Calibri" w:eastAsia="Calibri" w:hAnsi="Calibri" w:hint="cs"/>
          <w:sz w:val="28"/>
          <w:szCs w:val="28"/>
          <w:rtl/>
        </w:rPr>
        <w:t>ثبت سفارش یک مرحله مقدماتی در فرایند واردات بوده و شرایط صدور ثبت سفارش در قوانین و مقررات تسهیل شده است</w:t>
      </w:r>
      <w:r w:rsidR="00CC6724">
        <w:rPr>
          <w:rFonts w:ascii="Calibri" w:eastAsia="Calibri" w:hAnsi="Calibri" w:hint="cs"/>
          <w:sz w:val="28"/>
          <w:szCs w:val="28"/>
          <w:rtl/>
        </w:rPr>
        <w:t xml:space="preserve">: </w:t>
      </w:r>
    </w:p>
    <w:p w14:paraId="22536209" w14:textId="4B9F0067" w:rsidR="00263088" w:rsidRPr="00F651DC" w:rsidRDefault="00263088" w:rsidP="00F651DC">
      <w:pPr>
        <w:pStyle w:val="ListParagraph"/>
        <w:numPr>
          <w:ilvl w:val="1"/>
          <w:numId w:val="27"/>
        </w:numPr>
        <w:rPr>
          <w:rFonts w:ascii="Calibri" w:eastAsia="Calibri" w:hAnsi="Calibri"/>
          <w:sz w:val="28"/>
          <w:szCs w:val="28"/>
        </w:rPr>
      </w:pPr>
      <w:r w:rsidRPr="00F651DC">
        <w:rPr>
          <w:rFonts w:ascii="Calibri" w:eastAsia="Calibri" w:hAnsi="Calibri" w:hint="cs"/>
          <w:sz w:val="28"/>
          <w:szCs w:val="28"/>
          <w:rtl/>
        </w:rPr>
        <w:t xml:space="preserve">مهلت تعیین شده توسط هیات </w:t>
      </w:r>
      <w:r w:rsidRPr="00F651DC">
        <w:rPr>
          <w:rFonts w:ascii="Calibri" w:eastAsia="Calibri" w:hAnsi="Calibri"/>
          <w:sz w:val="28"/>
          <w:szCs w:val="28"/>
          <w:rtl/>
        </w:rPr>
        <w:t>مقررات‌زدا</w:t>
      </w:r>
      <w:r w:rsidRPr="00F651DC">
        <w:rPr>
          <w:rFonts w:ascii="Calibri" w:eastAsia="Calibri" w:hAnsi="Calibri" w:hint="cs"/>
          <w:sz w:val="28"/>
          <w:szCs w:val="28"/>
          <w:rtl/>
        </w:rPr>
        <w:t xml:space="preserve">یی برای بررسی و </w:t>
      </w:r>
      <w:r w:rsidRPr="00F651DC">
        <w:rPr>
          <w:rFonts w:ascii="Calibri" w:eastAsia="Calibri" w:hAnsi="Calibri"/>
          <w:sz w:val="28"/>
          <w:szCs w:val="28"/>
          <w:rtl/>
        </w:rPr>
        <w:t>تأ</w:t>
      </w:r>
      <w:r w:rsidRPr="00F651DC">
        <w:rPr>
          <w:rFonts w:ascii="Calibri" w:eastAsia="Calibri" w:hAnsi="Calibri" w:hint="cs"/>
          <w:sz w:val="28"/>
          <w:szCs w:val="28"/>
          <w:rtl/>
        </w:rPr>
        <w:t>یید ثبت سفارش، 3 روز کاری است</w:t>
      </w:r>
      <w:r w:rsidR="00AA1A0D">
        <w:rPr>
          <w:rFonts w:ascii="Calibri" w:eastAsia="Calibri" w:hAnsi="Calibri" w:hint="cs"/>
          <w:sz w:val="28"/>
          <w:szCs w:val="28"/>
          <w:rtl/>
        </w:rPr>
        <w:t xml:space="preserve"> (</w:t>
      </w:r>
      <w:r w:rsidR="00AA1A0D" w:rsidRPr="002B4853">
        <w:rPr>
          <w:rFonts w:ascii="Calibri" w:eastAsia="Calibri" w:hAnsi="Calibri" w:hint="cs"/>
          <w:sz w:val="28"/>
          <w:szCs w:val="28"/>
          <w:rtl/>
        </w:rPr>
        <w:t>پیوست</w:t>
      </w:r>
      <w:r w:rsidR="00AA1A0D" w:rsidRPr="00946725">
        <w:rPr>
          <w:rFonts w:ascii="Calibri" w:eastAsia="Calibri" w:hAnsi="Calibri" w:hint="cs"/>
          <w:sz w:val="28"/>
          <w:szCs w:val="28"/>
          <w:rtl/>
        </w:rPr>
        <w:t xml:space="preserve"> </w:t>
      </w:r>
      <w:r w:rsidR="005658BC">
        <w:rPr>
          <w:rFonts w:ascii="Calibri" w:eastAsia="Calibri" w:hAnsi="Calibri" w:hint="cs"/>
          <w:sz w:val="28"/>
          <w:szCs w:val="28"/>
          <w:rtl/>
        </w:rPr>
        <w:t>5</w:t>
      </w:r>
      <w:r w:rsidR="00AA1A0D">
        <w:rPr>
          <w:rFonts w:ascii="Calibri" w:eastAsia="Calibri" w:hAnsi="Calibri" w:hint="cs"/>
          <w:sz w:val="28"/>
          <w:szCs w:val="28"/>
          <w:rtl/>
        </w:rPr>
        <w:t xml:space="preserve"> صفحه آخر) </w:t>
      </w:r>
      <w:r w:rsidRPr="00F651DC">
        <w:rPr>
          <w:rFonts w:ascii="Calibri" w:eastAsia="Calibri" w:hAnsi="Calibri" w:hint="cs"/>
          <w:sz w:val="28"/>
          <w:szCs w:val="28"/>
          <w:rtl/>
        </w:rPr>
        <w:t xml:space="preserve">؛ </w:t>
      </w:r>
      <w:r w:rsidRPr="00F651DC">
        <w:rPr>
          <w:rFonts w:ascii="Calibri" w:eastAsia="Calibri" w:hAnsi="Calibri"/>
          <w:sz w:val="28"/>
          <w:szCs w:val="28"/>
          <w:rtl/>
        </w:rPr>
        <w:t>درحال</w:t>
      </w:r>
      <w:r w:rsidRPr="00F651DC">
        <w:rPr>
          <w:rFonts w:ascii="Calibri" w:eastAsia="Calibri" w:hAnsi="Calibri" w:hint="cs"/>
          <w:sz w:val="28"/>
          <w:szCs w:val="28"/>
          <w:rtl/>
        </w:rPr>
        <w:t xml:space="preserve">ی‌که بررسی تخصیص و </w:t>
      </w:r>
      <w:r w:rsidRPr="00F651DC">
        <w:rPr>
          <w:rFonts w:ascii="Calibri" w:eastAsia="Calibri" w:hAnsi="Calibri"/>
          <w:sz w:val="28"/>
          <w:szCs w:val="28"/>
          <w:rtl/>
        </w:rPr>
        <w:t>تأم</w:t>
      </w:r>
      <w:r w:rsidRPr="00F651DC">
        <w:rPr>
          <w:rFonts w:ascii="Calibri" w:eastAsia="Calibri" w:hAnsi="Calibri" w:hint="cs"/>
          <w:sz w:val="28"/>
          <w:szCs w:val="28"/>
          <w:rtl/>
        </w:rPr>
        <w:t xml:space="preserve">ین ارز در بانک مرکزی و </w:t>
      </w:r>
      <w:r w:rsidRPr="00F651DC">
        <w:rPr>
          <w:rFonts w:ascii="Calibri" w:eastAsia="Calibri" w:hAnsi="Calibri"/>
          <w:sz w:val="28"/>
          <w:szCs w:val="28"/>
          <w:rtl/>
        </w:rPr>
        <w:t>بانک‌ها</w:t>
      </w:r>
      <w:r w:rsidRPr="00F651DC">
        <w:rPr>
          <w:rFonts w:ascii="Calibri" w:eastAsia="Calibri" w:hAnsi="Calibri" w:hint="cs"/>
          <w:sz w:val="28"/>
          <w:szCs w:val="28"/>
          <w:rtl/>
        </w:rPr>
        <w:t xml:space="preserve">ی عامل هیچ </w:t>
      </w:r>
      <w:r w:rsidRPr="00F651DC">
        <w:rPr>
          <w:rFonts w:ascii="Calibri" w:eastAsia="Calibri" w:hAnsi="Calibri"/>
          <w:sz w:val="28"/>
          <w:szCs w:val="28"/>
          <w:rtl/>
        </w:rPr>
        <w:t>محدود</w:t>
      </w:r>
      <w:r w:rsidRPr="00F651DC">
        <w:rPr>
          <w:rFonts w:ascii="Calibri" w:eastAsia="Calibri" w:hAnsi="Calibri" w:hint="cs"/>
          <w:sz w:val="28"/>
          <w:szCs w:val="28"/>
          <w:rtl/>
        </w:rPr>
        <w:t xml:space="preserve">یت زمانی ندارد. </w:t>
      </w:r>
      <w:r w:rsidRPr="00F651DC">
        <w:rPr>
          <w:rFonts w:ascii="Calibri" w:eastAsia="Calibri" w:hAnsi="Calibri"/>
          <w:sz w:val="28"/>
          <w:szCs w:val="28"/>
          <w:rtl/>
        </w:rPr>
        <w:t>مرحله ثبت سفارش بسیار مختصر است؛</w:t>
      </w:r>
      <w:r w:rsidR="002834F4">
        <w:rPr>
          <w:rFonts w:ascii="Calibri" w:eastAsia="Calibri" w:hAnsi="Calibri"/>
          <w:sz w:val="28"/>
          <w:szCs w:val="28"/>
          <w:rtl/>
        </w:rPr>
        <w:t xml:space="preserve"> </w:t>
      </w:r>
      <w:r w:rsidRPr="00F651DC">
        <w:rPr>
          <w:rFonts w:ascii="Calibri" w:eastAsia="Calibri" w:hAnsi="Calibri"/>
          <w:sz w:val="28"/>
          <w:szCs w:val="28"/>
          <w:rtl/>
        </w:rPr>
        <w:t>اما عمل</w:t>
      </w:r>
      <w:r w:rsidRPr="00F651DC">
        <w:rPr>
          <w:rFonts w:ascii="Calibri" w:eastAsia="Calibri" w:hAnsi="Calibri" w:hint="cs"/>
          <w:sz w:val="28"/>
          <w:szCs w:val="28"/>
          <w:rtl/>
        </w:rPr>
        <w:t>یات</w:t>
      </w:r>
      <w:r w:rsidRPr="00F651DC">
        <w:rPr>
          <w:rFonts w:ascii="Calibri" w:eastAsia="Calibri" w:hAnsi="Calibri"/>
          <w:sz w:val="28"/>
          <w:szCs w:val="28"/>
          <w:rtl/>
        </w:rPr>
        <w:t xml:space="preserve"> بانکی و گمرکی متعدد و مفصل بوده و مدارک زیادی کنترل م</w:t>
      </w:r>
      <w:r w:rsidRPr="00F651DC">
        <w:rPr>
          <w:rFonts w:ascii="Calibri" w:eastAsia="Calibri" w:hAnsi="Calibri" w:hint="cs"/>
          <w:sz w:val="28"/>
          <w:szCs w:val="28"/>
          <w:rtl/>
        </w:rPr>
        <w:t xml:space="preserve">ی‌شوند. </w:t>
      </w:r>
    </w:p>
    <w:p w14:paraId="73E4A911" w14:textId="1DC45ABB" w:rsidR="00263088" w:rsidRPr="00F651DC" w:rsidRDefault="00263088" w:rsidP="00F651DC">
      <w:pPr>
        <w:pStyle w:val="ListParagraph"/>
        <w:numPr>
          <w:ilvl w:val="1"/>
          <w:numId w:val="27"/>
        </w:numPr>
        <w:rPr>
          <w:rFonts w:ascii="Calibri" w:eastAsia="Calibri" w:hAnsi="Calibri"/>
          <w:sz w:val="28"/>
          <w:szCs w:val="28"/>
          <w:rtl/>
        </w:rPr>
      </w:pPr>
      <w:r w:rsidRPr="00F651DC">
        <w:rPr>
          <w:rFonts w:ascii="Calibri" w:eastAsia="Calibri" w:hAnsi="Calibri"/>
          <w:sz w:val="28"/>
          <w:szCs w:val="28"/>
          <w:rtl/>
        </w:rPr>
        <w:t>باتوجه‌به اینکه مجوز ثبت سفارش</w:t>
      </w:r>
      <w:r w:rsidRPr="00F651DC">
        <w:rPr>
          <w:rFonts w:ascii="Calibri" w:eastAsia="Calibri" w:hAnsi="Calibri" w:hint="cs"/>
          <w:sz w:val="28"/>
          <w:szCs w:val="28"/>
          <w:rtl/>
        </w:rPr>
        <w:t>،</w:t>
      </w:r>
      <w:r w:rsidRPr="00F651DC">
        <w:rPr>
          <w:rFonts w:ascii="Calibri" w:eastAsia="Calibri" w:hAnsi="Calibri"/>
          <w:sz w:val="28"/>
          <w:szCs w:val="28"/>
          <w:rtl/>
        </w:rPr>
        <w:t xml:space="preserve"> منفعتی برای دارنده ایجاد نمی‌کند، جبران خسارت و مجازات برای دریافت ثبت سفارش موضوعیت نداشته و </w:t>
      </w:r>
      <w:r w:rsidRPr="00F651DC">
        <w:rPr>
          <w:rFonts w:ascii="Calibri" w:eastAsia="Calibri" w:hAnsi="Calibri" w:hint="cs"/>
          <w:sz w:val="28"/>
          <w:szCs w:val="28"/>
          <w:rtl/>
        </w:rPr>
        <w:t xml:space="preserve">در قوانین و مقررات دریافت </w:t>
      </w:r>
      <w:r w:rsidRPr="00F651DC">
        <w:rPr>
          <w:rFonts w:ascii="Calibri" w:eastAsia="Calibri" w:hAnsi="Calibri"/>
          <w:sz w:val="28"/>
          <w:szCs w:val="28"/>
          <w:rtl/>
        </w:rPr>
        <w:t xml:space="preserve">تعهد یا ضمانتی (برای جبران خسارت) </w:t>
      </w:r>
      <w:r w:rsidRPr="00F651DC">
        <w:rPr>
          <w:rFonts w:ascii="Calibri" w:eastAsia="Calibri" w:hAnsi="Calibri" w:hint="cs"/>
          <w:sz w:val="28"/>
          <w:szCs w:val="28"/>
          <w:rtl/>
        </w:rPr>
        <w:t>پیش‌بینی نشده است.</w:t>
      </w:r>
      <w:r w:rsidR="002834F4">
        <w:rPr>
          <w:rFonts w:ascii="Calibri" w:eastAsia="Calibri" w:hAnsi="Calibri" w:hint="cs"/>
          <w:sz w:val="28"/>
          <w:szCs w:val="28"/>
          <w:rtl/>
        </w:rPr>
        <w:t xml:space="preserve"> </w:t>
      </w:r>
    </w:p>
    <w:p w14:paraId="56A5AF13" w14:textId="59805137" w:rsidR="00BF1A99" w:rsidRDefault="00263088" w:rsidP="00F651DC">
      <w:pPr>
        <w:pStyle w:val="ListParagraph"/>
        <w:numPr>
          <w:ilvl w:val="0"/>
          <w:numId w:val="25"/>
        </w:numPr>
        <w:rPr>
          <w:rtl/>
        </w:rPr>
      </w:pPr>
      <w:r w:rsidRPr="00F651DC">
        <w:rPr>
          <w:rFonts w:ascii="Calibri" w:eastAsia="Calibri" w:hAnsi="Calibri"/>
          <w:sz w:val="28"/>
          <w:szCs w:val="28"/>
          <w:rtl/>
        </w:rPr>
        <w:t>گم</w:t>
      </w:r>
      <w:r w:rsidRPr="00E668D1">
        <w:rPr>
          <w:rFonts w:ascii="Calibri" w:eastAsia="Calibri" w:hAnsi="Calibri"/>
          <w:sz w:val="28"/>
          <w:szCs w:val="28"/>
          <w:rtl/>
        </w:rPr>
        <w:t>رک</w:t>
      </w:r>
      <w:r w:rsidRPr="00F651DC">
        <w:rPr>
          <w:rFonts w:ascii="Calibri" w:eastAsia="Calibri" w:hAnsi="Calibri"/>
          <w:sz w:val="28"/>
          <w:szCs w:val="28"/>
          <w:rtl/>
        </w:rPr>
        <w:t xml:space="preserve"> مسئول شناسایی قیمت و ماهیت کالای وارداتی بوده و با ثبت ارزش واقعی کالای وارداتی، باید از بیش‌اظهاری جلوگیری کند. </w:t>
      </w:r>
      <w:r w:rsidRPr="00F651DC">
        <w:rPr>
          <w:rFonts w:ascii="Calibri" w:eastAsia="Calibri" w:hAnsi="Calibri" w:hint="cs"/>
          <w:sz w:val="28"/>
          <w:szCs w:val="28"/>
          <w:rtl/>
        </w:rPr>
        <w:t>طبق قوانین و مقررات (</w:t>
      </w:r>
      <w:r w:rsidRPr="00F651DC">
        <w:rPr>
          <w:rFonts w:ascii="Calibri" w:eastAsia="Calibri" w:hAnsi="Calibri"/>
          <w:sz w:val="28"/>
          <w:szCs w:val="28"/>
          <w:rtl/>
        </w:rPr>
        <w:t xml:space="preserve">ماده </w:t>
      </w:r>
      <w:r w:rsidRPr="00F651DC">
        <w:rPr>
          <w:rFonts w:ascii="Calibri" w:eastAsia="Calibri" w:hAnsi="Calibri" w:hint="cs"/>
          <w:sz w:val="28"/>
          <w:szCs w:val="28"/>
          <w:rtl/>
        </w:rPr>
        <w:t>۱۶</w:t>
      </w:r>
      <w:r w:rsidRPr="00F651DC">
        <w:rPr>
          <w:rFonts w:ascii="Calibri" w:eastAsia="Calibri" w:hAnsi="Calibri"/>
          <w:sz w:val="28"/>
          <w:szCs w:val="28"/>
          <w:rtl/>
        </w:rPr>
        <w:t xml:space="preserve"> قانون مقررات صادرات و واردات</w:t>
      </w:r>
      <w:r w:rsidRPr="00F651DC">
        <w:rPr>
          <w:rFonts w:ascii="Calibri" w:eastAsia="Calibri" w:hAnsi="Calibri" w:hint="cs"/>
          <w:sz w:val="28"/>
          <w:szCs w:val="28"/>
          <w:rtl/>
        </w:rPr>
        <w:t xml:space="preserve">، </w:t>
      </w:r>
      <w:r w:rsidRPr="00F651DC">
        <w:rPr>
          <w:rFonts w:ascii="Calibri" w:eastAsia="Calibri" w:hAnsi="Calibri"/>
          <w:sz w:val="28"/>
          <w:szCs w:val="28"/>
          <w:rtl/>
        </w:rPr>
        <w:t xml:space="preserve">ماده </w:t>
      </w:r>
      <w:r w:rsidRPr="00F651DC">
        <w:rPr>
          <w:rFonts w:ascii="Calibri" w:eastAsia="Calibri" w:hAnsi="Calibri" w:hint="cs"/>
          <w:sz w:val="28"/>
          <w:szCs w:val="28"/>
          <w:rtl/>
        </w:rPr>
        <w:t>۳۰</w:t>
      </w:r>
      <w:r w:rsidRPr="00F651DC">
        <w:rPr>
          <w:rFonts w:ascii="Calibri" w:eastAsia="Calibri" w:hAnsi="Calibri"/>
          <w:sz w:val="28"/>
          <w:szCs w:val="28"/>
          <w:rtl/>
        </w:rPr>
        <w:t xml:space="preserve"> آ</w:t>
      </w:r>
      <w:r w:rsidRPr="00F651DC">
        <w:rPr>
          <w:rFonts w:ascii="Calibri" w:eastAsia="Calibri" w:hAnsi="Calibri" w:hint="cs"/>
          <w:sz w:val="28"/>
          <w:szCs w:val="28"/>
          <w:rtl/>
        </w:rPr>
        <w:t>یین‌نامه</w:t>
      </w:r>
      <w:r w:rsidRPr="00F651DC">
        <w:rPr>
          <w:rFonts w:ascii="Calibri" w:eastAsia="Calibri" w:hAnsi="Calibri"/>
          <w:sz w:val="28"/>
          <w:szCs w:val="28"/>
          <w:rtl/>
        </w:rPr>
        <w:t xml:space="preserve"> اجرایی قانون صادرات و واردات</w:t>
      </w:r>
      <w:r w:rsidRPr="00F651DC">
        <w:rPr>
          <w:rFonts w:ascii="Calibri" w:eastAsia="Calibri" w:hAnsi="Calibri" w:hint="cs"/>
          <w:sz w:val="28"/>
          <w:szCs w:val="28"/>
          <w:rtl/>
        </w:rPr>
        <w:t xml:space="preserve">، </w:t>
      </w:r>
      <w:r w:rsidRPr="00F651DC">
        <w:rPr>
          <w:rFonts w:ascii="Calibri" w:eastAsia="Calibri" w:hAnsi="Calibri"/>
          <w:sz w:val="28"/>
          <w:szCs w:val="28"/>
          <w:rtl/>
        </w:rPr>
        <w:t xml:space="preserve">بند </w:t>
      </w:r>
      <w:r w:rsidRPr="00F651DC">
        <w:rPr>
          <w:rFonts w:ascii="Calibri" w:eastAsia="Calibri" w:hAnsi="Calibri" w:hint="cs"/>
          <w:sz w:val="28"/>
          <w:szCs w:val="28"/>
          <w:rtl/>
        </w:rPr>
        <w:t>۶</w:t>
      </w:r>
      <w:r w:rsidRPr="00F651DC">
        <w:rPr>
          <w:rFonts w:ascii="Calibri" w:eastAsia="Calibri" w:hAnsi="Calibri"/>
          <w:sz w:val="28"/>
          <w:szCs w:val="28"/>
          <w:rtl/>
        </w:rPr>
        <w:t>-</w:t>
      </w:r>
      <w:r w:rsidRPr="00F651DC">
        <w:rPr>
          <w:rFonts w:ascii="Calibri" w:eastAsia="Calibri" w:hAnsi="Calibri" w:hint="cs"/>
          <w:sz w:val="28"/>
          <w:szCs w:val="28"/>
          <w:rtl/>
        </w:rPr>
        <w:t>۵</w:t>
      </w:r>
      <w:r w:rsidRPr="00F651DC">
        <w:rPr>
          <w:rFonts w:ascii="Calibri" w:eastAsia="Calibri" w:hAnsi="Calibri"/>
          <w:sz w:val="28"/>
          <w:szCs w:val="28"/>
          <w:rtl/>
        </w:rPr>
        <w:t xml:space="preserve"> دستورالعمل نحوه بررسی درخواست‌های ثبت سفارش</w:t>
      </w:r>
      <w:r w:rsidRPr="00F651DC">
        <w:rPr>
          <w:rFonts w:ascii="Calibri" w:eastAsia="Calibri" w:hAnsi="Calibri" w:hint="cs"/>
          <w:sz w:val="28"/>
          <w:szCs w:val="28"/>
          <w:rtl/>
        </w:rPr>
        <w:t xml:space="preserve">) </w:t>
      </w:r>
      <w:r w:rsidRPr="00F651DC">
        <w:rPr>
          <w:rFonts w:ascii="Calibri" w:eastAsia="Calibri" w:hAnsi="Calibri"/>
          <w:sz w:val="28"/>
          <w:szCs w:val="28"/>
          <w:rtl/>
        </w:rPr>
        <w:t xml:space="preserve">کنترل و پذیرش قیمت کالاهای وارداتی </w:t>
      </w:r>
      <w:r w:rsidRPr="00F651DC">
        <w:rPr>
          <w:rFonts w:ascii="Calibri" w:eastAsia="Calibri" w:hAnsi="Calibri" w:hint="cs"/>
          <w:sz w:val="28"/>
          <w:szCs w:val="28"/>
          <w:rtl/>
        </w:rPr>
        <w:t xml:space="preserve">در مرحله </w:t>
      </w:r>
      <w:r w:rsidRPr="00F651DC">
        <w:rPr>
          <w:rFonts w:ascii="Calibri" w:eastAsia="Calibri" w:hAnsi="Calibri"/>
          <w:sz w:val="28"/>
          <w:szCs w:val="28"/>
          <w:rtl/>
        </w:rPr>
        <w:t xml:space="preserve">ثبت سفارش </w:t>
      </w:r>
      <w:r w:rsidRPr="00F651DC">
        <w:rPr>
          <w:rFonts w:ascii="Calibri" w:eastAsia="Calibri" w:hAnsi="Calibri" w:hint="cs"/>
          <w:sz w:val="28"/>
          <w:szCs w:val="28"/>
          <w:rtl/>
        </w:rPr>
        <w:t xml:space="preserve">انجام </w:t>
      </w:r>
      <w:r w:rsidRPr="00F651DC">
        <w:rPr>
          <w:rFonts w:ascii="Calibri" w:eastAsia="Calibri" w:hAnsi="Calibri"/>
          <w:sz w:val="28"/>
          <w:szCs w:val="28"/>
          <w:rtl/>
        </w:rPr>
        <w:t>نم</w:t>
      </w:r>
      <w:r w:rsidRPr="00F651DC">
        <w:rPr>
          <w:rFonts w:ascii="Calibri" w:eastAsia="Calibri" w:hAnsi="Calibri" w:hint="cs"/>
          <w:sz w:val="28"/>
          <w:szCs w:val="28"/>
          <w:rtl/>
        </w:rPr>
        <w:t xml:space="preserve">ی‌شود؛ </w:t>
      </w:r>
      <w:r w:rsidRPr="00F651DC">
        <w:rPr>
          <w:rFonts w:ascii="Calibri" w:eastAsia="Calibri" w:hAnsi="Calibri"/>
          <w:sz w:val="28"/>
          <w:szCs w:val="28"/>
          <w:rtl/>
        </w:rPr>
        <w:t xml:space="preserve">به لحاظ فنی </w:t>
      </w:r>
      <w:r w:rsidRPr="00F651DC">
        <w:rPr>
          <w:rFonts w:ascii="Calibri" w:eastAsia="Calibri" w:hAnsi="Calibri" w:hint="cs"/>
          <w:sz w:val="28"/>
          <w:szCs w:val="28"/>
          <w:rtl/>
        </w:rPr>
        <w:t xml:space="preserve">نیز ارزیابی قیمت با مشاهده کالا و اسناد در گمرک </w:t>
      </w:r>
      <w:r w:rsidRPr="00F651DC">
        <w:rPr>
          <w:rFonts w:ascii="Calibri" w:eastAsia="Calibri" w:hAnsi="Calibri"/>
          <w:sz w:val="28"/>
          <w:szCs w:val="28"/>
          <w:rtl/>
        </w:rPr>
        <w:t>قابل‌انجام</w:t>
      </w:r>
      <w:r w:rsidRPr="00F651DC">
        <w:rPr>
          <w:rFonts w:ascii="Calibri" w:eastAsia="Calibri" w:hAnsi="Calibri" w:hint="cs"/>
          <w:sz w:val="28"/>
          <w:szCs w:val="28"/>
          <w:rtl/>
        </w:rPr>
        <w:t xml:space="preserve"> است. </w:t>
      </w:r>
    </w:p>
    <w:p w14:paraId="314A27E9" w14:textId="04E9DE54" w:rsidR="00BF1A99" w:rsidRDefault="00BF1A99" w:rsidP="00F651DC">
      <w:pPr>
        <w:bidi/>
        <w:rPr>
          <w:rtl/>
        </w:rPr>
      </w:pPr>
    </w:p>
    <w:p w14:paraId="1B02F756" w14:textId="632A38AB" w:rsidR="00BF1A99" w:rsidRDefault="00BF1A99" w:rsidP="004A2534">
      <w:pPr>
        <w:pStyle w:val="Heading2"/>
        <w:rPr>
          <w:rtl/>
        </w:rPr>
      </w:pPr>
      <w:bookmarkStart w:id="4" w:name="_Toc217726184"/>
      <w:r>
        <w:rPr>
          <w:rFonts w:hint="cs"/>
          <w:rtl/>
        </w:rPr>
        <w:t xml:space="preserve">ثبت </w:t>
      </w:r>
      <w:r w:rsidR="003852BC">
        <w:rPr>
          <w:rtl/>
        </w:rPr>
        <w:t>سفارش‌ها</w:t>
      </w:r>
      <w:r w:rsidR="003852BC">
        <w:rPr>
          <w:rFonts w:hint="cs"/>
          <w:rtl/>
        </w:rPr>
        <w:t>ی</w:t>
      </w:r>
      <w:r w:rsidR="006D7520">
        <w:rPr>
          <w:rFonts w:hint="cs"/>
          <w:rtl/>
        </w:rPr>
        <w:t xml:space="preserve"> واردات </w:t>
      </w:r>
      <w:r w:rsidR="003852BC">
        <w:rPr>
          <w:rtl/>
        </w:rPr>
        <w:t>ماش</w:t>
      </w:r>
      <w:r w:rsidR="003852BC">
        <w:rPr>
          <w:rFonts w:hint="cs"/>
          <w:rtl/>
        </w:rPr>
        <w:t>ی</w:t>
      </w:r>
      <w:r w:rsidR="003852BC">
        <w:rPr>
          <w:rFonts w:hint="eastAsia"/>
          <w:rtl/>
        </w:rPr>
        <w:t>ن‌آلات</w:t>
      </w:r>
      <w:r w:rsidR="006D7520">
        <w:rPr>
          <w:rFonts w:hint="cs"/>
          <w:rtl/>
        </w:rPr>
        <w:t xml:space="preserve"> گروه </w:t>
      </w:r>
      <w:r w:rsidR="003852BC">
        <w:rPr>
          <w:rtl/>
        </w:rPr>
        <w:t>شرکت‌ها</w:t>
      </w:r>
      <w:r w:rsidR="003852BC">
        <w:rPr>
          <w:rFonts w:hint="cs"/>
          <w:rtl/>
        </w:rPr>
        <w:t>ی</w:t>
      </w:r>
      <w:r w:rsidR="006D7520">
        <w:rPr>
          <w:rFonts w:hint="cs"/>
          <w:rtl/>
        </w:rPr>
        <w:t xml:space="preserve"> دبش</w:t>
      </w:r>
      <w:bookmarkEnd w:id="4"/>
    </w:p>
    <w:p w14:paraId="614BB749" w14:textId="371319AB" w:rsidR="00263088" w:rsidRPr="00741D97" w:rsidRDefault="003852BC" w:rsidP="00741D97">
      <w:pPr>
        <w:bidi/>
        <w:spacing w:after="0" w:line="276" w:lineRule="auto"/>
        <w:ind w:firstLine="227"/>
        <w:jc w:val="both"/>
        <w:rPr>
          <w:rFonts w:ascii="Calibri" w:eastAsia="Calibri" w:hAnsi="Calibri" w:cs="B Mitra"/>
          <w:sz w:val="28"/>
          <w:szCs w:val="28"/>
          <w:rtl/>
        </w:rPr>
      </w:pPr>
      <w:r>
        <w:rPr>
          <w:rFonts w:ascii="Calibri" w:eastAsia="Calibri" w:hAnsi="Calibri" w:cs="B Mitra"/>
          <w:sz w:val="28"/>
          <w:szCs w:val="28"/>
          <w:rtl/>
        </w:rPr>
        <w:t>تأ</w:t>
      </w:r>
      <w:r>
        <w:rPr>
          <w:rFonts w:ascii="Calibri" w:eastAsia="Calibri" w:hAnsi="Calibri" w:cs="B Mitra" w:hint="cs"/>
          <w:sz w:val="28"/>
          <w:szCs w:val="28"/>
          <w:rtl/>
        </w:rPr>
        <w:t>یی</w:t>
      </w:r>
      <w:r>
        <w:rPr>
          <w:rFonts w:ascii="Calibri" w:eastAsia="Calibri" w:hAnsi="Calibri" w:cs="B Mitra" w:hint="eastAsia"/>
          <w:sz w:val="28"/>
          <w:szCs w:val="28"/>
          <w:rtl/>
        </w:rPr>
        <w:t>د</w:t>
      </w:r>
      <w:r w:rsidR="002F398E">
        <w:rPr>
          <w:rFonts w:ascii="Calibri" w:eastAsia="Calibri" w:hAnsi="Calibri" w:cs="B Mitra" w:hint="cs"/>
          <w:sz w:val="28"/>
          <w:szCs w:val="28"/>
          <w:rtl/>
        </w:rPr>
        <w:t xml:space="preserve"> اولیه </w:t>
      </w:r>
      <w:r w:rsidR="00263088" w:rsidRPr="00741D97">
        <w:rPr>
          <w:rFonts w:ascii="Calibri" w:eastAsia="Calibri" w:hAnsi="Calibri" w:cs="B Mitra" w:hint="cs"/>
          <w:sz w:val="28"/>
          <w:szCs w:val="28"/>
          <w:rtl/>
        </w:rPr>
        <w:t xml:space="preserve">ثبت سفارش </w:t>
      </w:r>
      <w:r w:rsidR="00263088" w:rsidRPr="00741D97">
        <w:rPr>
          <w:rFonts w:ascii="Calibri" w:eastAsia="Calibri" w:hAnsi="Calibri" w:cs="B Mitra"/>
          <w:sz w:val="28"/>
          <w:szCs w:val="28"/>
          <w:rtl/>
        </w:rPr>
        <w:t>ماش</w:t>
      </w:r>
      <w:r w:rsidR="00263088" w:rsidRPr="00741D97">
        <w:rPr>
          <w:rFonts w:ascii="Calibri" w:eastAsia="Calibri" w:hAnsi="Calibri" w:cs="B Mitra" w:hint="cs"/>
          <w:sz w:val="28"/>
          <w:szCs w:val="28"/>
          <w:rtl/>
        </w:rPr>
        <w:t xml:space="preserve">ین‌آلات </w:t>
      </w:r>
      <w:r w:rsidR="00263088" w:rsidRPr="00741D97">
        <w:rPr>
          <w:rFonts w:ascii="Calibri" w:eastAsia="Calibri" w:hAnsi="Calibri" w:cs="B Mitra"/>
          <w:sz w:val="28"/>
          <w:szCs w:val="28"/>
          <w:rtl/>
        </w:rPr>
        <w:t>شرکت‌ها</w:t>
      </w:r>
      <w:r w:rsidR="00263088" w:rsidRPr="00741D97">
        <w:rPr>
          <w:rFonts w:ascii="Calibri" w:eastAsia="Calibri" w:hAnsi="Calibri" w:cs="B Mitra" w:hint="cs"/>
          <w:sz w:val="28"/>
          <w:szCs w:val="28"/>
          <w:rtl/>
        </w:rPr>
        <w:t>ی گروه دبش در</w:t>
      </w:r>
      <w:r w:rsidR="002F398E">
        <w:rPr>
          <w:rFonts w:ascii="Calibri" w:eastAsia="Calibri" w:hAnsi="Calibri" w:cs="B Mitra" w:hint="cs"/>
          <w:sz w:val="28"/>
          <w:szCs w:val="28"/>
          <w:rtl/>
        </w:rPr>
        <w:t xml:space="preserve"> اداره کل صمت استان البرز </w:t>
      </w:r>
      <w:r w:rsidR="00263088" w:rsidRPr="00741D97">
        <w:rPr>
          <w:rFonts w:ascii="Calibri" w:eastAsia="Calibri" w:hAnsi="Calibri" w:cs="B Mitra" w:hint="cs"/>
          <w:sz w:val="28"/>
          <w:szCs w:val="28"/>
          <w:rtl/>
        </w:rPr>
        <w:t>صادر شده</w:t>
      </w:r>
      <w:r w:rsidR="002F398E">
        <w:rPr>
          <w:rFonts w:ascii="Calibri" w:eastAsia="Calibri" w:hAnsi="Calibri" w:cs="B Mitra" w:hint="cs"/>
          <w:sz w:val="28"/>
          <w:szCs w:val="28"/>
          <w:rtl/>
        </w:rPr>
        <w:t xml:space="preserve"> و </w:t>
      </w:r>
      <w:r>
        <w:rPr>
          <w:rFonts w:ascii="Calibri" w:eastAsia="Calibri" w:hAnsi="Calibri" w:cs="B Mitra"/>
          <w:sz w:val="28"/>
          <w:szCs w:val="28"/>
          <w:rtl/>
        </w:rPr>
        <w:t>تأ</w:t>
      </w:r>
      <w:r>
        <w:rPr>
          <w:rFonts w:ascii="Calibri" w:eastAsia="Calibri" w:hAnsi="Calibri" w:cs="B Mitra" w:hint="cs"/>
          <w:sz w:val="28"/>
          <w:szCs w:val="28"/>
          <w:rtl/>
        </w:rPr>
        <w:t>یی</w:t>
      </w:r>
      <w:r>
        <w:rPr>
          <w:rFonts w:ascii="Calibri" w:eastAsia="Calibri" w:hAnsi="Calibri" w:cs="B Mitra" w:hint="eastAsia"/>
          <w:sz w:val="28"/>
          <w:szCs w:val="28"/>
          <w:rtl/>
        </w:rPr>
        <w:t>د</w:t>
      </w:r>
      <w:r w:rsidR="002F398E">
        <w:rPr>
          <w:rFonts w:ascii="Calibri" w:eastAsia="Calibri" w:hAnsi="Calibri" w:cs="B Mitra" w:hint="cs"/>
          <w:sz w:val="28"/>
          <w:szCs w:val="28"/>
          <w:rtl/>
        </w:rPr>
        <w:t xml:space="preserve"> نهایی توسط بانک مرکزی انجام شده</w:t>
      </w:r>
      <w:r w:rsidR="00263088" w:rsidRPr="00741D97">
        <w:rPr>
          <w:rFonts w:ascii="Calibri" w:eastAsia="Calibri" w:hAnsi="Calibri" w:cs="B Mitra" w:hint="cs"/>
          <w:sz w:val="28"/>
          <w:szCs w:val="28"/>
          <w:rtl/>
        </w:rPr>
        <w:t xml:space="preserve"> است. نکات مهم در ثبت سفارش </w:t>
      </w:r>
      <w:r w:rsidR="00263088" w:rsidRPr="00741D97">
        <w:rPr>
          <w:rFonts w:ascii="Calibri" w:eastAsia="Calibri" w:hAnsi="Calibri" w:cs="B Mitra"/>
          <w:sz w:val="28"/>
          <w:szCs w:val="28"/>
          <w:rtl/>
        </w:rPr>
        <w:t>ماش</w:t>
      </w:r>
      <w:r w:rsidR="00263088" w:rsidRPr="00741D97">
        <w:rPr>
          <w:rFonts w:ascii="Calibri" w:eastAsia="Calibri" w:hAnsi="Calibri" w:cs="B Mitra" w:hint="cs"/>
          <w:sz w:val="28"/>
          <w:szCs w:val="28"/>
          <w:rtl/>
        </w:rPr>
        <w:t>ی</w:t>
      </w:r>
      <w:r w:rsidR="00263088" w:rsidRPr="00741D97">
        <w:rPr>
          <w:rFonts w:ascii="Calibri" w:eastAsia="Calibri" w:hAnsi="Calibri" w:cs="B Mitra" w:hint="eastAsia"/>
          <w:sz w:val="28"/>
          <w:szCs w:val="28"/>
          <w:rtl/>
        </w:rPr>
        <w:t>ن‌آلات</w:t>
      </w:r>
      <w:r w:rsidR="00263088" w:rsidRPr="00741D97">
        <w:rPr>
          <w:rFonts w:ascii="Calibri" w:eastAsia="Calibri" w:hAnsi="Calibri" w:cs="B Mitra" w:hint="cs"/>
          <w:sz w:val="28"/>
          <w:szCs w:val="28"/>
          <w:rtl/>
        </w:rPr>
        <w:t xml:space="preserve"> </w:t>
      </w:r>
      <w:r w:rsidR="00263088" w:rsidRPr="00741D97">
        <w:rPr>
          <w:rFonts w:ascii="Calibri" w:eastAsia="Calibri" w:hAnsi="Calibri" w:cs="B Mitra"/>
          <w:sz w:val="28"/>
          <w:szCs w:val="28"/>
          <w:rtl/>
        </w:rPr>
        <w:t>شرکت‌ها</w:t>
      </w:r>
      <w:r w:rsidR="00263088" w:rsidRPr="00741D97">
        <w:rPr>
          <w:rFonts w:ascii="Calibri" w:eastAsia="Calibri" w:hAnsi="Calibri" w:cs="B Mitra" w:hint="cs"/>
          <w:sz w:val="28"/>
          <w:szCs w:val="28"/>
          <w:rtl/>
        </w:rPr>
        <w:t>ی گروه دبش به شرح زیر است:</w:t>
      </w:r>
    </w:p>
    <w:p w14:paraId="1D696554" w14:textId="1CEAF3E0" w:rsidR="007E5A71" w:rsidRPr="006D7520" w:rsidRDefault="00BE14F7" w:rsidP="007E5A71">
      <w:pPr>
        <w:pStyle w:val="ListParagraph"/>
        <w:numPr>
          <w:ilvl w:val="0"/>
          <w:numId w:val="28"/>
        </w:numPr>
        <w:rPr>
          <w:rFonts w:ascii="Calibri" w:eastAsia="Calibri" w:hAnsi="Calibri"/>
          <w:sz w:val="28"/>
          <w:szCs w:val="28"/>
          <w:rtl/>
        </w:rPr>
      </w:pPr>
      <w:r w:rsidRPr="006D7520">
        <w:rPr>
          <w:rFonts w:ascii="Calibri" w:eastAsia="Calibri" w:hAnsi="Calibri"/>
          <w:sz w:val="28"/>
          <w:szCs w:val="28"/>
          <w:rtl/>
        </w:rPr>
        <w:t xml:space="preserve">ماشین‌آلات </w:t>
      </w:r>
      <w:r w:rsidRPr="006D7520">
        <w:rPr>
          <w:rFonts w:ascii="Calibri" w:eastAsia="Calibri" w:hAnsi="Calibri" w:hint="cs"/>
          <w:sz w:val="28"/>
          <w:szCs w:val="28"/>
          <w:rtl/>
        </w:rPr>
        <w:t xml:space="preserve">صنعتی </w:t>
      </w:r>
      <w:r w:rsidRPr="006D7520">
        <w:rPr>
          <w:rFonts w:ascii="Calibri" w:eastAsia="Calibri" w:hAnsi="Calibri"/>
          <w:sz w:val="28"/>
          <w:szCs w:val="28"/>
          <w:rtl/>
        </w:rPr>
        <w:t>کالاهای سرمایه‌ای بوده و سرمایه‌گذاری همواره تشویق م</w:t>
      </w:r>
      <w:r w:rsidRPr="006D7520">
        <w:rPr>
          <w:rFonts w:ascii="Calibri" w:eastAsia="Calibri" w:hAnsi="Calibri" w:hint="cs"/>
          <w:sz w:val="28"/>
          <w:szCs w:val="28"/>
          <w:rtl/>
        </w:rPr>
        <w:t xml:space="preserve">ی‌شود. </w:t>
      </w:r>
      <w:r w:rsidRPr="006D7520">
        <w:rPr>
          <w:rFonts w:ascii="Calibri" w:eastAsia="Calibri" w:hAnsi="Calibri"/>
          <w:sz w:val="28"/>
          <w:szCs w:val="28"/>
          <w:rtl/>
        </w:rPr>
        <w:t xml:space="preserve">برای ثبت سفارش ماشین‌آلات معیارهایی مانند سرانه مصرف (که برای کالاهای مصرفی موضوعیت دارد) موضوعیت ندارد. </w:t>
      </w:r>
      <w:r w:rsidR="007E5A71" w:rsidRPr="006D7520">
        <w:rPr>
          <w:rFonts w:ascii="Calibri" w:eastAsia="Calibri" w:hAnsi="Calibri" w:hint="cs"/>
          <w:sz w:val="28"/>
          <w:szCs w:val="28"/>
          <w:rtl/>
        </w:rPr>
        <w:lastRenderedPageBreak/>
        <w:t xml:space="preserve">نباید و </w:t>
      </w:r>
      <w:r w:rsidR="007E5A71" w:rsidRPr="006D7520">
        <w:rPr>
          <w:rFonts w:ascii="Calibri" w:eastAsia="Calibri" w:hAnsi="Calibri"/>
          <w:sz w:val="28"/>
          <w:szCs w:val="28"/>
          <w:rtl/>
        </w:rPr>
        <w:t>نم</w:t>
      </w:r>
      <w:r w:rsidR="007E5A71" w:rsidRPr="006D7520">
        <w:rPr>
          <w:rFonts w:ascii="Calibri" w:eastAsia="Calibri" w:hAnsi="Calibri" w:hint="cs"/>
          <w:sz w:val="28"/>
          <w:szCs w:val="28"/>
          <w:rtl/>
        </w:rPr>
        <w:t xml:space="preserve">ی‌توان واردات </w:t>
      </w:r>
      <w:r w:rsidR="007E5A71" w:rsidRPr="006D7520">
        <w:rPr>
          <w:rFonts w:ascii="Calibri" w:eastAsia="Calibri" w:hAnsi="Calibri"/>
          <w:sz w:val="28"/>
          <w:szCs w:val="28"/>
          <w:rtl/>
        </w:rPr>
        <w:t>ماش</w:t>
      </w:r>
      <w:r w:rsidR="007E5A71" w:rsidRPr="006D7520">
        <w:rPr>
          <w:rFonts w:ascii="Calibri" w:eastAsia="Calibri" w:hAnsi="Calibri" w:hint="cs"/>
          <w:sz w:val="28"/>
          <w:szCs w:val="28"/>
          <w:rtl/>
        </w:rPr>
        <w:t xml:space="preserve">ین‌آلات را به نیاز داخلی محدود کرد؛ صادرات صنعتی کشور با </w:t>
      </w:r>
      <w:r w:rsidR="007E5A71" w:rsidRPr="006D7520">
        <w:rPr>
          <w:rFonts w:ascii="Calibri" w:eastAsia="Calibri" w:hAnsi="Calibri"/>
          <w:sz w:val="28"/>
          <w:szCs w:val="28"/>
          <w:rtl/>
        </w:rPr>
        <w:t>بهره‌بردار</w:t>
      </w:r>
      <w:r w:rsidR="007E5A71" w:rsidRPr="006D7520">
        <w:rPr>
          <w:rFonts w:ascii="Calibri" w:eastAsia="Calibri" w:hAnsi="Calibri" w:hint="cs"/>
          <w:sz w:val="28"/>
          <w:szCs w:val="28"/>
          <w:rtl/>
        </w:rPr>
        <w:t xml:space="preserve">ی از </w:t>
      </w:r>
      <w:r w:rsidR="007E5A71" w:rsidRPr="006D7520">
        <w:rPr>
          <w:rFonts w:ascii="Calibri" w:eastAsia="Calibri" w:hAnsi="Calibri"/>
          <w:sz w:val="28"/>
          <w:szCs w:val="28"/>
          <w:rtl/>
        </w:rPr>
        <w:t>ماش</w:t>
      </w:r>
      <w:r w:rsidR="007E5A71" w:rsidRPr="006D7520">
        <w:rPr>
          <w:rFonts w:ascii="Calibri" w:eastAsia="Calibri" w:hAnsi="Calibri" w:hint="cs"/>
          <w:sz w:val="28"/>
          <w:szCs w:val="28"/>
          <w:rtl/>
        </w:rPr>
        <w:t xml:space="preserve">ین‌آلات ساخت داخل یا وارداتی بیش از نیاز کشور، انجام </w:t>
      </w:r>
      <w:r w:rsidR="007E5A71" w:rsidRPr="006D7520">
        <w:rPr>
          <w:rFonts w:ascii="Calibri" w:eastAsia="Calibri" w:hAnsi="Calibri"/>
          <w:sz w:val="28"/>
          <w:szCs w:val="28"/>
          <w:rtl/>
        </w:rPr>
        <w:t>م</w:t>
      </w:r>
      <w:r w:rsidR="007E5A71" w:rsidRPr="006D7520">
        <w:rPr>
          <w:rFonts w:ascii="Calibri" w:eastAsia="Calibri" w:hAnsi="Calibri" w:hint="cs"/>
          <w:sz w:val="28"/>
          <w:szCs w:val="28"/>
          <w:rtl/>
        </w:rPr>
        <w:t>ی‌شوند</w:t>
      </w:r>
      <w:r w:rsidR="007E5A71">
        <w:rPr>
          <w:rFonts w:ascii="Calibri" w:eastAsia="Calibri" w:hAnsi="Calibri" w:hint="cs"/>
          <w:sz w:val="28"/>
          <w:szCs w:val="28"/>
          <w:rtl/>
        </w:rPr>
        <w:t xml:space="preserve">. </w:t>
      </w:r>
    </w:p>
    <w:p w14:paraId="41CE881C" w14:textId="4C10BAF1" w:rsidR="00BE14F7" w:rsidRDefault="00BE14F7" w:rsidP="006D7520">
      <w:pPr>
        <w:pStyle w:val="ListParagraph"/>
        <w:numPr>
          <w:ilvl w:val="0"/>
          <w:numId w:val="28"/>
        </w:numPr>
        <w:rPr>
          <w:rFonts w:ascii="Calibri" w:eastAsia="Calibri" w:hAnsi="Calibri"/>
          <w:sz w:val="28"/>
          <w:szCs w:val="28"/>
        </w:rPr>
      </w:pPr>
      <w:r w:rsidRPr="006D7520">
        <w:rPr>
          <w:rFonts w:ascii="Calibri" w:eastAsia="Calibri" w:hAnsi="Calibri"/>
          <w:sz w:val="28"/>
          <w:szCs w:val="28"/>
          <w:rtl/>
        </w:rPr>
        <w:t xml:space="preserve">عدم صدور مجوزهای کسب‌وکار </w:t>
      </w:r>
      <w:r w:rsidRPr="006D7520">
        <w:rPr>
          <w:rFonts w:ascii="Calibri" w:eastAsia="Calibri" w:hAnsi="Calibri" w:hint="cs"/>
          <w:sz w:val="28"/>
          <w:szCs w:val="28"/>
          <w:rtl/>
        </w:rPr>
        <w:t xml:space="preserve">(از جمله جواز </w:t>
      </w:r>
      <w:r w:rsidRPr="006D7520">
        <w:rPr>
          <w:rFonts w:ascii="Calibri" w:eastAsia="Calibri" w:hAnsi="Calibri"/>
          <w:sz w:val="28"/>
          <w:szCs w:val="28"/>
          <w:rtl/>
        </w:rPr>
        <w:t>تأس</w:t>
      </w:r>
      <w:r w:rsidRPr="006D7520">
        <w:rPr>
          <w:rFonts w:ascii="Calibri" w:eastAsia="Calibri" w:hAnsi="Calibri" w:hint="cs"/>
          <w:sz w:val="28"/>
          <w:szCs w:val="28"/>
          <w:rtl/>
        </w:rPr>
        <w:t xml:space="preserve">یس و ثبت سفارش) </w:t>
      </w:r>
      <w:r w:rsidRPr="006D7520">
        <w:rPr>
          <w:rFonts w:ascii="Calibri" w:eastAsia="Calibri" w:hAnsi="Calibri"/>
          <w:sz w:val="28"/>
          <w:szCs w:val="28"/>
          <w:rtl/>
        </w:rPr>
        <w:t xml:space="preserve">به دلیل «اشباع بازار» (بیش از نیاز کشور بودن)، </w:t>
      </w:r>
      <w:r w:rsidR="00833947">
        <w:rPr>
          <w:rFonts w:ascii="Calibri" w:eastAsia="Calibri" w:hAnsi="Calibri" w:hint="cs"/>
          <w:sz w:val="28"/>
          <w:szCs w:val="28"/>
          <w:rtl/>
        </w:rPr>
        <w:t xml:space="preserve">در دو قانون </w:t>
      </w:r>
      <w:r w:rsidRPr="006D7520">
        <w:rPr>
          <w:rFonts w:ascii="Calibri" w:eastAsia="Calibri" w:hAnsi="Calibri"/>
          <w:sz w:val="28"/>
          <w:szCs w:val="28"/>
          <w:rtl/>
        </w:rPr>
        <w:t xml:space="preserve">ممنوع </w:t>
      </w:r>
      <w:r w:rsidR="00833947">
        <w:rPr>
          <w:rFonts w:ascii="Calibri" w:eastAsia="Calibri" w:hAnsi="Calibri" w:hint="cs"/>
          <w:sz w:val="28"/>
          <w:szCs w:val="28"/>
          <w:rtl/>
        </w:rPr>
        <w:t xml:space="preserve">شده </w:t>
      </w:r>
      <w:r w:rsidR="00267D23">
        <w:rPr>
          <w:rFonts w:ascii="Calibri" w:eastAsia="Calibri" w:hAnsi="Calibri" w:hint="cs"/>
          <w:sz w:val="28"/>
          <w:szCs w:val="28"/>
          <w:rtl/>
        </w:rPr>
        <w:t>است</w:t>
      </w:r>
      <w:r w:rsidR="00833947">
        <w:rPr>
          <w:rFonts w:ascii="Calibri" w:eastAsia="Calibri" w:hAnsi="Calibri" w:hint="cs"/>
          <w:sz w:val="28"/>
          <w:szCs w:val="28"/>
          <w:rtl/>
        </w:rPr>
        <w:t xml:space="preserve">: </w:t>
      </w:r>
    </w:p>
    <w:p w14:paraId="23DCBE61" w14:textId="3B28E641" w:rsidR="00267D23" w:rsidRDefault="00267D23" w:rsidP="00267D23">
      <w:pPr>
        <w:pStyle w:val="ListParagraph"/>
        <w:numPr>
          <w:ilvl w:val="1"/>
          <w:numId w:val="29"/>
        </w:numPr>
        <w:rPr>
          <w:rFonts w:ascii="Calibri" w:eastAsia="Calibri" w:hAnsi="Calibri"/>
          <w:sz w:val="28"/>
          <w:szCs w:val="28"/>
        </w:rPr>
      </w:pPr>
      <w:r w:rsidRPr="00267D23">
        <w:rPr>
          <w:rFonts w:ascii="Calibri" w:eastAsia="Calibri" w:hAnsi="Calibri"/>
          <w:sz w:val="28"/>
          <w:szCs w:val="28"/>
          <w:rtl/>
        </w:rPr>
        <w:t xml:space="preserve">تبصره </w:t>
      </w:r>
      <w:r w:rsidRPr="00267D23">
        <w:rPr>
          <w:rFonts w:ascii="Calibri" w:eastAsia="Calibri" w:hAnsi="Calibri" w:hint="cs"/>
          <w:sz w:val="28"/>
          <w:szCs w:val="28"/>
          <w:rtl/>
        </w:rPr>
        <w:t>۲</w:t>
      </w:r>
      <w:r w:rsidRPr="00267D23">
        <w:rPr>
          <w:rFonts w:ascii="Calibri" w:eastAsia="Calibri" w:hAnsi="Calibri"/>
          <w:sz w:val="28"/>
          <w:szCs w:val="28"/>
          <w:rtl/>
        </w:rPr>
        <w:t xml:space="preserve"> ماده </w:t>
      </w:r>
      <w:r w:rsidRPr="00267D23">
        <w:rPr>
          <w:rFonts w:ascii="Calibri" w:eastAsia="Calibri" w:hAnsi="Calibri" w:hint="cs"/>
          <w:sz w:val="28"/>
          <w:szCs w:val="28"/>
          <w:rtl/>
        </w:rPr>
        <w:t>۲</w:t>
      </w:r>
      <w:r w:rsidRPr="00267D23">
        <w:rPr>
          <w:rFonts w:ascii="Calibri" w:eastAsia="Calibri" w:hAnsi="Calibri"/>
          <w:sz w:val="28"/>
          <w:szCs w:val="28"/>
          <w:rtl/>
        </w:rPr>
        <w:t xml:space="preserve"> قانون اصلاح مواد ۱ و ۷ قانون اجرای سیاست‌های کلی اصل چهل و چهارم قانون اساسی و اصلاحات بعدی</w:t>
      </w:r>
      <w:r w:rsidR="007A2506">
        <w:rPr>
          <w:rFonts w:ascii="Calibri" w:eastAsia="Calibri" w:hAnsi="Calibri" w:hint="cs"/>
          <w:sz w:val="28"/>
          <w:szCs w:val="28"/>
          <w:rtl/>
        </w:rPr>
        <w:t xml:space="preserve"> مصوب 13/12/1399</w:t>
      </w:r>
      <w:r w:rsidR="003852BC">
        <w:rPr>
          <w:rFonts w:ascii="Calibri" w:eastAsia="Calibri" w:hAnsi="Calibri"/>
          <w:sz w:val="28"/>
          <w:szCs w:val="28"/>
          <w:rtl/>
        </w:rPr>
        <w:t>:</w:t>
      </w:r>
      <w:r w:rsidR="007A2506">
        <w:rPr>
          <w:rFonts w:ascii="Calibri" w:eastAsia="Calibri" w:hAnsi="Calibri" w:hint="cs"/>
          <w:sz w:val="28"/>
          <w:szCs w:val="28"/>
          <w:rtl/>
        </w:rPr>
        <w:t xml:space="preserve"> </w:t>
      </w:r>
      <w:r w:rsidR="003852BC">
        <w:rPr>
          <w:rFonts w:ascii="Calibri" w:eastAsia="Calibri" w:hAnsi="Calibri"/>
          <w:sz w:val="28"/>
          <w:szCs w:val="28"/>
          <w:rtl/>
        </w:rPr>
        <w:t>«</w:t>
      </w:r>
      <w:r w:rsidRPr="00267D23">
        <w:rPr>
          <w:rFonts w:ascii="Calibri" w:eastAsia="Calibri" w:hAnsi="Calibri"/>
          <w:sz w:val="28"/>
          <w:szCs w:val="28"/>
          <w:rtl/>
        </w:rPr>
        <w:t>صادرکنندگان مجوز کسب‌وکار اجازه ندارند به دلیل اشباع بودن بازار، از پذیرش تقاضا یا صدور مجوز کسب‌وکار امتناع کنند. امتناع از پذیرش مدارک و درخواست مجوز و تأخیر بیش از ظرف زمانی تعیین شده در درگاه مذکور در صدور مجوز برای متقاضیانی که مدارک معتبر مصرح در درگاه یاد شده را ارائه داده‌اند، مصداق اخلال در رقابت موضوع ماده (۴۵) این قانون است.</w:t>
      </w:r>
      <w:r w:rsidRPr="00267D23">
        <w:rPr>
          <w:rFonts w:ascii="Calibri" w:eastAsia="Calibri" w:hAnsi="Calibri" w:hint="cs"/>
          <w:sz w:val="28"/>
          <w:szCs w:val="28"/>
          <w:rtl/>
        </w:rPr>
        <w:t>»</w:t>
      </w:r>
    </w:p>
    <w:p w14:paraId="7901A6CC" w14:textId="08940840" w:rsidR="00267D23" w:rsidRPr="006D7520" w:rsidRDefault="00267D23" w:rsidP="00267D23">
      <w:pPr>
        <w:pStyle w:val="ListParagraph"/>
        <w:numPr>
          <w:ilvl w:val="1"/>
          <w:numId w:val="29"/>
        </w:numPr>
        <w:rPr>
          <w:rFonts w:ascii="Calibri" w:eastAsia="Calibri" w:hAnsi="Calibri"/>
          <w:sz w:val="28"/>
          <w:szCs w:val="28"/>
          <w:rtl/>
        </w:rPr>
      </w:pPr>
      <w:r w:rsidRPr="00267D23">
        <w:rPr>
          <w:rFonts w:ascii="Calibri" w:eastAsia="Calibri" w:hAnsi="Calibri"/>
          <w:sz w:val="28"/>
          <w:szCs w:val="28"/>
          <w:rtl/>
        </w:rPr>
        <w:t xml:space="preserve">تبصره ۴ ماده </w:t>
      </w:r>
      <w:r w:rsidRPr="00267D23">
        <w:rPr>
          <w:rFonts w:ascii="Calibri" w:eastAsia="Calibri" w:hAnsi="Calibri" w:hint="cs"/>
          <w:sz w:val="28"/>
          <w:szCs w:val="28"/>
          <w:rtl/>
        </w:rPr>
        <w:t>۷</w:t>
      </w:r>
      <w:r w:rsidRPr="00267D23">
        <w:rPr>
          <w:rFonts w:ascii="Calibri" w:eastAsia="Calibri" w:hAnsi="Calibri"/>
          <w:sz w:val="28"/>
          <w:szCs w:val="28"/>
          <w:rtl/>
        </w:rPr>
        <w:t xml:space="preserve"> قانون تسهیل صدور مجوزهای کسب‌وکار</w:t>
      </w:r>
      <w:r w:rsidR="007A2506">
        <w:rPr>
          <w:rFonts w:ascii="Calibri" w:eastAsia="Calibri" w:hAnsi="Calibri" w:hint="cs"/>
          <w:sz w:val="28"/>
          <w:szCs w:val="28"/>
          <w:rtl/>
        </w:rPr>
        <w:t xml:space="preserve"> مصوب 5/2/1401</w:t>
      </w:r>
      <w:r w:rsidR="003852BC">
        <w:rPr>
          <w:rFonts w:ascii="Calibri" w:eastAsia="Calibri" w:hAnsi="Calibri"/>
          <w:sz w:val="28"/>
          <w:szCs w:val="28"/>
          <w:rtl/>
        </w:rPr>
        <w:t>:</w:t>
      </w:r>
      <w:r w:rsidRPr="00267D23">
        <w:rPr>
          <w:rFonts w:ascii="Calibri" w:eastAsia="Calibri" w:hAnsi="Calibri" w:hint="cs"/>
          <w:sz w:val="28"/>
          <w:szCs w:val="28"/>
          <w:rtl/>
        </w:rPr>
        <w:t xml:space="preserve"> «</w:t>
      </w:r>
      <w:r w:rsidRPr="00267D23">
        <w:rPr>
          <w:rFonts w:ascii="Calibri" w:eastAsia="Calibri" w:hAnsi="Calibri"/>
          <w:sz w:val="28"/>
          <w:szCs w:val="28"/>
          <w:rtl/>
        </w:rPr>
        <w:t>وضع هرگونه محدودیت و مانع در مسیر صدور مجوز که خارج از چهارچوب این قانون باشد به دلایلی از قبیل اشباع بازار، محدودیت ظرفیت و حدود صنفی یا بر اساس تعداد و یا فاصله جغرافیایی دارندگان و یا متقاضیان آن مجوز، ممنوع است</w:t>
      </w:r>
      <w:r w:rsidRPr="00267D23">
        <w:rPr>
          <w:rFonts w:ascii="Calibri" w:eastAsia="Calibri" w:hAnsi="Calibri" w:hint="cs"/>
          <w:sz w:val="28"/>
          <w:szCs w:val="28"/>
          <w:rtl/>
        </w:rPr>
        <w:t>»</w:t>
      </w:r>
    </w:p>
    <w:p w14:paraId="76FC060B" w14:textId="65A5EEED" w:rsidR="00773DB5" w:rsidRPr="00773DB5" w:rsidRDefault="00773DB5" w:rsidP="00773DB5">
      <w:pPr>
        <w:pStyle w:val="ListParagraph"/>
        <w:numPr>
          <w:ilvl w:val="0"/>
          <w:numId w:val="28"/>
        </w:numPr>
        <w:rPr>
          <w:rFonts w:ascii="Calibri" w:eastAsia="Calibri" w:hAnsi="Calibri"/>
          <w:sz w:val="28"/>
          <w:szCs w:val="28"/>
          <w:rtl/>
        </w:rPr>
      </w:pPr>
      <w:r w:rsidRPr="00773DB5">
        <w:rPr>
          <w:rFonts w:ascii="Calibri" w:eastAsia="Calibri" w:hAnsi="Calibri"/>
          <w:sz w:val="28"/>
          <w:szCs w:val="28"/>
          <w:rtl/>
        </w:rPr>
        <w:t>تأیید ثبت سفارش واردات ماشین‌آلات و تجهیزات بر اساس جواز تأسیس و پیشرفت سرمایه‌گذاری</w:t>
      </w:r>
      <w:r w:rsidRPr="00773DB5">
        <w:rPr>
          <w:rFonts w:ascii="Calibri" w:eastAsia="Calibri" w:hAnsi="Calibri" w:hint="cs"/>
          <w:sz w:val="28"/>
          <w:szCs w:val="28"/>
          <w:rtl/>
        </w:rPr>
        <w:t xml:space="preserve"> (حداقل 35 درصد)</w:t>
      </w:r>
      <w:r w:rsidRPr="00773DB5">
        <w:rPr>
          <w:rFonts w:ascii="Calibri" w:eastAsia="Calibri" w:hAnsi="Calibri"/>
          <w:sz w:val="28"/>
          <w:szCs w:val="28"/>
          <w:rtl/>
        </w:rPr>
        <w:t xml:space="preserve"> انجام می‌شود</w:t>
      </w:r>
      <w:r w:rsidRPr="00773DB5">
        <w:rPr>
          <w:rFonts w:ascii="Calibri" w:eastAsia="Calibri" w:hAnsi="Calibri" w:hint="cs"/>
          <w:sz w:val="28"/>
          <w:szCs w:val="28"/>
          <w:rtl/>
        </w:rPr>
        <w:t xml:space="preserve">. گزارش حراست وزارت صنعت، معدن و تجارت </w:t>
      </w:r>
      <w:r w:rsidRPr="00773DB5">
        <w:rPr>
          <w:rFonts w:ascii="Calibri" w:eastAsia="Calibri" w:hAnsi="Calibri"/>
          <w:sz w:val="28"/>
          <w:szCs w:val="28"/>
          <w:rtl/>
        </w:rPr>
        <w:t>(</w:t>
      </w:r>
      <w:r w:rsidRPr="00773DB5">
        <w:rPr>
          <w:rFonts w:ascii="Calibri" w:eastAsia="Calibri" w:hAnsi="Calibri" w:hint="cs"/>
          <w:sz w:val="28"/>
          <w:szCs w:val="28"/>
          <w:rtl/>
        </w:rPr>
        <w:t>نامه شماره ۲۴۷۳/۱۴۰۳/۱۰۰ مورخ ۱۸/۴/۱۴۰۳</w:t>
      </w:r>
      <w:r w:rsidR="003852BC">
        <w:rPr>
          <w:rFonts w:ascii="Calibri" w:eastAsia="Calibri" w:hAnsi="Calibri"/>
          <w:sz w:val="28"/>
          <w:szCs w:val="28"/>
          <w:rtl/>
        </w:rPr>
        <w:t>؛</w:t>
      </w:r>
      <w:r w:rsidRPr="00773DB5">
        <w:rPr>
          <w:rFonts w:ascii="Calibri" w:eastAsia="Calibri" w:hAnsi="Calibri" w:hint="cs"/>
          <w:sz w:val="28"/>
          <w:szCs w:val="28"/>
          <w:rtl/>
        </w:rPr>
        <w:t xml:space="preserve"> </w:t>
      </w:r>
      <w:r w:rsidRPr="00E668D1">
        <w:rPr>
          <w:rFonts w:ascii="Calibri" w:eastAsia="Calibri" w:hAnsi="Calibri" w:hint="cs"/>
          <w:sz w:val="28"/>
          <w:szCs w:val="28"/>
          <w:rtl/>
        </w:rPr>
        <w:t>پیوست</w:t>
      </w:r>
      <w:r w:rsidRPr="00773DB5">
        <w:rPr>
          <w:rFonts w:ascii="Calibri" w:eastAsia="Calibri" w:hAnsi="Calibri" w:hint="cs"/>
          <w:sz w:val="28"/>
          <w:szCs w:val="28"/>
          <w:rtl/>
        </w:rPr>
        <w:t xml:space="preserve"> </w:t>
      </w:r>
      <w:r w:rsidR="005658BC">
        <w:rPr>
          <w:rFonts w:ascii="Calibri" w:eastAsia="Calibri" w:hAnsi="Calibri" w:hint="cs"/>
          <w:sz w:val="28"/>
          <w:szCs w:val="28"/>
          <w:rtl/>
        </w:rPr>
        <w:t>8)</w:t>
      </w:r>
      <w:r w:rsidRPr="00773DB5">
        <w:rPr>
          <w:rFonts w:ascii="Calibri" w:eastAsia="Calibri" w:hAnsi="Calibri" w:hint="cs"/>
          <w:sz w:val="28"/>
          <w:szCs w:val="28"/>
          <w:rtl/>
        </w:rPr>
        <w:t xml:space="preserve"> گویای عدم تخلف در صدور جواز </w:t>
      </w:r>
      <w:r w:rsidRPr="00773DB5">
        <w:rPr>
          <w:rFonts w:ascii="Calibri" w:eastAsia="Calibri" w:hAnsi="Calibri"/>
          <w:sz w:val="28"/>
          <w:szCs w:val="28"/>
          <w:rtl/>
        </w:rPr>
        <w:t>تأس</w:t>
      </w:r>
      <w:r w:rsidRPr="00773DB5">
        <w:rPr>
          <w:rFonts w:ascii="Calibri" w:eastAsia="Calibri" w:hAnsi="Calibri" w:hint="cs"/>
          <w:sz w:val="28"/>
          <w:szCs w:val="28"/>
          <w:rtl/>
        </w:rPr>
        <w:t xml:space="preserve">یس و پیشرفت بیش از 35% در جوازهایی است که برای آنها ثبت سفارش واردات ماشین آلات انجام شده است. </w:t>
      </w:r>
    </w:p>
    <w:p w14:paraId="6408C860" w14:textId="45D021AA" w:rsidR="00263088" w:rsidRPr="006D7520" w:rsidRDefault="00263088" w:rsidP="006D7520">
      <w:pPr>
        <w:pStyle w:val="ListParagraph"/>
        <w:numPr>
          <w:ilvl w:val="0"/>
          <w:numId w:val="28"/>
        </w:numPr>
        <w:rPr>
          <w:rFonts w:ascii="Calibri" w:eastAsia="Calibri" w:hAnsi="Calibri"/>
          <w:sz w:val="28"/>
          <w:szCs w:val="28"/>
          <w:rtl/>
        </w:rPr>
      </w:pPr>
      <w:r w:rsidRPr="006D7520">
        <w:rPr>
          <w:rFonts w:ascii="Calibri" w:eastAsia="Calibri" w:hAnsi="Calibri" w:hint="cs"/>
          <w:sz w:val="28"/>
          <w:szCs w:val="28"/>
          <w:rtl/>
        </w:rPr>
        <w:t xml:space="preserve">روند ثبت سفارش </w:t>
      </w:r>
      <w:r w:rsidRPr="006D7520">
        <w:rPr>
          <w:rFonts w:ascii="Calibri" w:eastAsia="Calibri" w:hAnsi="Calibri"/>
          <w:sz w:val="28"/>
          <w:szCs w:val="28"/>
          <w:rtl/>
        </w:rPr>
        <w:t>ماش</w:t>
      </w:r>
      <w:r w:rsidRPr="006D7520">
        <w:rPr>
          <w:rFonts w:ascii="Calibri" w:eastAsia="Calibri" w:hAnsi="Calibri" w:hint="cs"/>
          <w:sz w:val="28"/>
          <w:szCs w:val="28"/>
          <w:rtl/>
        </w:rPr>
        <w:t xml:space="preserve">ین‌آلات </w:t>
      </w:r>
      <w:r w:rsidRPr="006D7520">
        <w:rPr>
          <w:rFonts w:ascii="Calibri" w:eastAsia="Calibri" w:hAnsi="Calibri"/>
          <w:sz w:val="28"/>
          <w:szCs w:val="28"/>
          <w:rtl/>
        </w:rPr>
        <w:t>شرکت‌ها</w:t>
      </w:r>
      <w:r w:rsidRPr="006D7520">
        <w:rPr>
          <w:rFonts w:ascii="Calibri" w:eastAsia="Calibri" w:hAnsi="Calibri" w:hint="cs"/>
          <w:sz w:val="28"/>
          <w:szCs w:val="28"/>
          <w:rtl/>
        </w:rPr>
        <w:t xml:space="preserve">ی گروه دبش خارج از الگوی معمول و مشکوک نبوده تا </w:t>
      </w:r>
      <w:r w:rsidRPr="006D7520">
        <w:rPr>
          <w:rFonts w:ascii="Calibri" w:eastAsia="Calibri" w:hAnsi="Calibri"/>
          <w:sz w:val="28"/>
          <w:szCs w:val="28"/>
          <w:rtl/>
        </w:rPr>
        <w:t>تخلف‌ها</w:t>
      </w:r>
      <w:r w:rsidRPr="006D7520">
        <w:rPr>
          <w:rFonts w:ascii="Calibri" w:eastAsia="Calibri" w:hAnsi="Calibri" w:hint="cs"/>
          <w:sz w:val="28"/>
          <w:szCs w:val="28"/>
          <w:rtl/>
        </w:rPr>
        <w:t xml:space="preserve">ی احتمالی در ثبت سفارش </w:t>
      </w:r>
      <w:r w:rsidRPr="006D7520">
        <w:rPr>
          <w:rFonts w:ascii="Calibri" w:eastAsia="Calibri" w:hAnsi="Calibri"/>
          <w:sz w:val="28"/>
          <w:szCs w:val="28"/>
          <w:rtl/>
        </w:rPr>
        <w:t>قابل‌کشف</w:t>
      </w:r>
      <w:r w:rsidRPr="006D7520">
        <w:rPr>
          <w:rFonts w:ascii="Calibri" w:eastAsia="Calibri" w:hAnsi="Calibri" w:hint="cs"/>
          <w:sz w:val="28"/>
          <w:szCs w:val="28"/>
          <w:rtl/>
        </w:rPr>
        <w:t xml:space="preserve"> باشند. </w:t>
      </w:r>
    </w:p>
    <w:p w14:paraId="3FFBEDDB" w14:textId="00A392E4" w:rsidR="00263088" w:rsidRPr="00BE14F7" w:rsidRDefault="00263088" w:rsidP="00A07DD6">
      <w:pPr>
        <w:pStyle w:val="ListParagraph"/>
        <w:numPr>
          <w:ilvl w:val="0"/>
          <w:numId w:val="13"/>
        </w:numPr>
        <w:rPr>
          <w:rFonts w:ascii="Calibri" w:eastAsia="Calibri" w:hAnsi="Calibri"/>
          <w:sz w:val="28"/>
          <w:szCs w:val="28"/>
        </w:rPr>
      </w:pPr>
      <w:r w:rsidRPr="007E1415">
        <w:rPr>
          <w:rFonts w:ascii="Calibri" w:eastAsia="Calibri" w:hAnsi="Calibri" w:hint="cs"/>
          <w:rtl/>
        </w:rPr>
        <w:t xml:space="preserve">در هر </w:t>
      </w:r>
      <w:r w:rsidRPr="00BE14F7">
        <w:rPr>
          <w:rFonts w:ascii="Calibri" w:eastAsia="Calibri" w:hAnsi="Calibri" w:hint="cs"/>
          <w:sz w:val="28"/>
          <w:szCs w:val="28"/>
          <w:rtl/>
        </w:rPr>
        <w:t>سال، در «همه رشته‌ها</w:t>
      </w:r>
      <w:r w:rsidRPr="00BE14F7">
        <w:rPr>
          <w:rFonts w:ascii="Calibri" w:eastAsia="Calibri" w:hAnsi="Calibri"/>
          <w:sz w:val="28"/>
          <w:szCs w:val="28"/>
          <w:rtl/>
        </w:rPr>
        <w:t xml:space="preserve">» و «همه </w:t>
      </w:r>
      <w:r w:rsidRPr="00BE14F7">
        <w:rPr>
          <w:rFonts w:ascii="Calibri" w:eastAsia="Calibri" w:hAnsi="Calibri" w:hint="cs"/>
          <w:sz w:val="28"/>
          <w:szCs w:val="28"/>
          <w:rtl/>
        </w:rPr>
        <w:t>شرکت‌ها</w:t>
      </w:r>
      <w:r w:rsidRPr="00BE14F7">
        <w:rPr>
          <w:rFonts w:ascii="Calibri" w:eastAsia="Calibri" w:hAnsi="Calibri"/>
          <w:sz w:val="28"/>
          <w:szCs w:val="28"/>
          <w:rtl/>
        </w:rPr>
        <w:t xml:space="preserve">» </w:t>
      </w:r>
      <w:r w:rsidRPr="00BE14F7">
        <w:rPr>
          <w:rFonts w:ascii="Calibri" w:eastAsia="Calibri" w:hAnsi="Calibri" w:hint="cs"/>
          <w:sz w:val="28"/>
          <w:szCs w:val="28"/>
          <w:rtl/>
        </w:rPr>
        <w:t>سرمایه‌گذاری</w:t>
      </w:r>
      <w:r w:rsidRPr="00BE14F7">
        <w:rPr>
          <w:rFonts w:ascii="Calibri" w:eastAsia="Calibri" w:hAnsi="Calibri"/>
          <w:sz w:val="28"/>
          <w:szCs w:val="28"/>
          <w:rtl/>
        </w:rPr>
        <w:t xml:space="preserve"> انجام </w:t>
      </w:r>
      <w:r w:rsidRPr="00BE14F7">
        <w:rPr>
          <w:rFonts w:ascii="Calibri" w:eastAsia="Calibri" w:hAnsi="Calibri" w:hint="cs"/>
          <w:sz w:val="28"/>
          <w:szCs w:val="28"/>
          <w:rtl/>
        </w:rPr>
        <w:t>نمی‌شود؛ در هر سال در برخی رشته‌ها</w:t>
      </w:r>
      <w:r w:rsidRPr="00BE14F7">
        <w:rPr>
          <w:rFonts w:ascii="Calibri" w:eastAsia="Calibri" w:hAnsi="Calibri"/>
          <w:sz w:val="28"/>
          <w:szCs w:val="28"/>
          <w:rtl/>
        </w:rPr>
        <w:t xml:space="preserve"> و برخی از </w:t>
      </w:r>
      <w:r w:rsidRPr="00BE14F7">
        <w:rPr>
          <w:rFonts w:ascii="Calibri" w:eastAsia="Calibri" w:hAnsi="Calibri" w:hint="cs"/>
          <w:sz w:val="28"/>
          <w:szCs w:val="28"/>
          <w:rtl/>
        </w:rPr>
        <w:t>شرکت‌ها</w:t>
      </w:r>
      <w:r w:rsidRPr="00BE14F7">
        <w:rPr>
          <w:rFonts w:ascii="Calibri" w:eastAsia="Calibri" w:hAnsi="Calibri"/>
          <w:sz w:val="28"/>
          <w:szCs w:val="28"/>
          <w:rtl/>
        </w:rPr>
        <w:t xml:space="preserve"> </w:t>
      </w:r>
      <w:r w:rsidRPr="00A07DD6">
        <w:rPr>
          <w:rFonts w:hint="cs"/>
          <w:color w:val="000000"/>
          <w:shd w:val="clear" w:color="auto" w:fill="FFFFFF"/>
          <w:rtl/>
        </w:rPr>
        <w:t>سرمایه‌گذاری</w:t>
      </w:r>
      <w:r w:rsidRPr="00BE14F7">
        <w:rPr>
          <w:rFonts w:ascii="Calibri" w:eastAsia="Calibri" w:hAnsi="Calibri"/>
          <w:sz w:val="28"/>
          <w:szCs w:val="28"/>
          <w:rtl/>
        </w:rPr>
        <w:t xml:space="preserve"> </w:t>
      </w:r>
      <w:r w:rsidRPr="00BE14F7">
        <w:rPr>
          <w:rFonts w:ascii="Calibri" w:eastAsia="Calibri" w:hAnsi="Calibri" w:hint="cs"/>
          <w:sz w:val="28"/>
          <w:szCs w:val="28"/>
          <w:rtl/>
        </w:rPr>
        <w:t xml:space="preserve">می‌شود و افزایش ثبت سفارش و واردات یک کالا در یک سال نسبت به سال قبل، بسیار متداول است. </w:t>
      </w:r>
    </w:p>
    <w:p w14:paraId="3EE0C260" w14:textId="1852098F" w:rsidR="00263088" w:rsidRPr="00A07DD6" w:rsidRDefault="00833947" w:rsidP="00A07DD6">
      <w:pPr>
        <w:pStyle w:val="ListParagraph"/>
        <w:numPr>
          <w:ilvl w:val="0"/>
          <w:numId w:val="13"/>
        </w:numPr>
        <w:rPr>
          <w:color w:val="000000"/>
          <w:shd w:val="clear" w:color="auto" w:fill="FFFFFF"/>
        </w:rPr>
      </w:pPr>
      <w:r>
        <w:rPr>
          <w:rFonts w:hint="cs"/>
          <w:color w:val="000000"/>
          <w:shd w:val="clear" w:color="auto" w:fill="FFFFFF"/>
          <w:rtl/>
        </w:rPr>
        <w:t xml:space="preserve">با توجه به اینکه طبق مصوبات هیات مقررات زدایی کنترل </w:t>
      </w:r>
      <w:r w:rsidRPr="00A07DD6">
        <w:rPr>
          <w:rFonts w:hint="cs"/>
          <w:color w:val="000000"/>
          <w:shd w:val="clear" w:color="auto" w:fill="FFFFFF"/>
          <w:rtl/>
        </w:rPr>
        <w:t>ذی‌نفع</w:t>
      </w:r>
      <w:r w:rsidRPr="00A07DD6">
        <w:rPr>
          <w:color w:val="000000"/>
          <w:shd w:val="clear" w:color="auto" w:fill="FFFFFF"/>
          <w:rtl/>
        </w:rPr>
        <w:t xml:space="preserve"> </w:t>
      </w:r>
      <w:r>
        <w:rPr>
          <w:rFonts w:hint="cs"/>
          <w:color w:val="000000"/>
          <w:shd w:val="clear" w:color="auto" w:fill="FFFFFF"/>
          <w:rtl/>
        </w:rPr>
        <w:t xml:space="preserve"> برای بررسی درخواست </w:t>
      </w:r>
      <w:r w:rsidR="00263088" w:rsidRPr="00A07DD6">
        <w:rPr>
          <w:color w:val="000000"/>
          <w:shd w:val="clear" w:color="auto" w:fill="FFFFFF"/>
          <w:rtl/>
        </w:rPr>
        <w:t>ثبت سفارش</w:t>
      </w:r>
      <w:r>
        <w:rPr>
          <w:rFonts w:hint="cs"/>
          <w:color w:val="000000"/>
          <w:shd w:val="clear" w:color="auto" w:fill="FFFFFF"/>
          <w:rtl/>
        </w:rPr>
        <w:t xml:space="preserve"> انجام </w:t>
      </w:r>
      <w:r w:rsidR="00716A55">
        <w:rPr>
          <w:color w:val="000000"/>
          <w:shd w:val="clear" w:color="auto" w:fill="FFFFFF"/>
          <w:rtl/>
        </w:rPr>
        <w:t>نم</w:t>
      </w:r>
      <w:r w:rsidR="00716A55">
        <w:rPr>
          <w:rFonts w:hint="cs"/>
          <w:color w:val="000000"/>
          <w:shd w:val="clear" w:color="auto" w:fill="FFFFFF"/>
          <w:rtl/>
        </w:rPr>
        <w:t>ی‌شود</w:t>
      </w:r>
      <w:r>
        <w:rPr>
          <w:rFonts w:hint="cs"/>
          <w:color w:val="000000"/>
          <w:shd w:val="clear" w:color="auto" w:fill="FFFFFF"/>
          <w:rtl/>
        </w:rPr>
        <w:t xml:space="preserve"> و علاوه بر این و</w:t>
      </w:r>
      <w:r w:rsidR="00263088" w:rsidRPr="00A07DD6">
        <w:rPr>
          <w:rFonts w:hint="cs"/>
          <w:color w:val="000000"/>
          <w:shd w:val="clear" w:color="auto" w:fill="FFFFFF"/>
          <w:rtl/>
        </w:rPr>
        <w:t xml:space="preserve">زارت صمت به اطلاعات </w:t>
      </w:r>
      <w:r w:rsidR="00716A55">
        <w:rPr>
          <w:color w:val="000000"/>
          <w:shd w:val="clear" w:color="auto" w:fill="FFFFFF"/>
          <w:rtl/>
        </w:rPr>
        <w:t>ذ</w:t>
      </w:r>
      <w:r w:rsidR="00716A55">
        <w:rPr>
          <w:rFonts w:hint="cs"/>
          <w:color w:val="000000"/>
          <w:shd w:val="clear" w:color="auto" w:fill="FFFFFF"/>
          <w:rtl/>
        </w:rPr>
        <w:t>ی‌نفع</w:t>
      </w:r>
      <w:r>
        <w:rPr>
          <w:rFonts w:hint="cs"/>
          <w:color w:val="000000"/>
          <w:shd w:val="clear" w:color="auto" w:fill="FFFFFF"/>
          <w:rtl/>
        </w:rPr>
        <w:t xml:space="preserve"> واحد </w:t>
      </w:r>
      <w:r w:rsidR="00263088" w:rsidRPr="00A07DD6">
        <w:rPr>
          <w:rFonts w:hint="cs"/>
          <w:color w:val="000000"/>
          <w:shd w:val="clear" w:color="auto" w:fill="FFFFFF"/>
          <w:rtl/>
        </w:rPr>
        <w:t>دسترسی ندارد</w:t>
      </w:r>
      <w:r>
        <w:rPr>
          <w:rFonts w:hint="cs"/>
          <w:color w:val="000000"/>
          <w:shd w:val="clear" w:color="auto" w:fill="FFFFFF"/>
          <w:rtl/>
        </w:rPr>
        <w:t xml:space="preserve">؛ </w:t>
      </w:r>
      <w:r w:rsidR="00716A55">
        <w:rPr>
          <w:color w:val="000000"/>
          <w:shd w:val="clear" w:color="auto" w:fill="FFFFFF"/>
          <w:rtl/>
        </w:rPr>
        <w:t>مجموع</w:t>
      </w:r>
      <w:r w:rsidR="00263088" w:rsidRPr="00A07DD6">
        <w:rPr>
          <w:rFonts w:hint="cs"/>
          <w:color w:val="000000"/>
          <w:shd w:val="clear" w:color="auto" w:fill="FFFFFF"/>
          <w:rtl/>
        </w:rPr>
        <w:t xml:space="preserve"> ثبت سفارش‌های شرکت‌های دارای مالک واحد (</w:t>
      </w:r>
      <w:r w:rsidR="00263088" w:rsidRPr="00A07DD6">
        <w:rPr>
          <w:color w:val="000000"/>
          <w:shd w:val="clear" w:color="auto" w:fill="FFFFFF"/>
          <w:rtl/>
        </w:rPr>
        <w:t>ذ</w:t>
      </w:r>
      <w:r w:rsidR="00263088" w:rsidRPr="00A07DD6">
        <w:rPr>
          <w:rFonts w:hint="cs"/>
          <w:color w:val="000000"/>
          <w:shd w:val="clear" w:color="auto" w:fill="FFFFFF"/>
          <w:rtl/>
        </w:rPr>
        <w:t>ی‌</w:t>
      </w:r>
      <w:r w:rsidR="00263088" w:rsidRPr="00A07DD6">
        <w:rPr>
          <w:rFonts w:hint="eastAsia"/>
          <w:color w:val="000000"/>
          <w:shd w:val="clear" w:color="auto" w:fill="FFFFFF"/>
          <w:rtl/>
        </w:rPr>
        <w:t>نفع</w:t>
      </w:r>
      <w:r w:rsidR="00263088" w:rsidRPr="00A07DD6">
        <w:rPr>
          <w:rFonts w:hint="cs"/>
          <w:color w:val="000000"/>
          <w:shd w:val="clear" w:color="auto" w:fill="FFFFFF"/>
          <w:rtl/>
        </w:rPr>
        <w:t xml:space="preserve"> واحد) برای وزارت صمت </w:t>
      </w:r>
      <w:r w:rsidR="00263088" w:rsidRPr="00A07DD6">
        <w:rPr>
          <w:color w:val="000000"/>
          <w:shd w:val="clear" w:color="auto" w:fill="FFFFFF"/>
          <w:rtl/>
        </w:rPr>
        <w:t>قابل‌شناسا</w:t>
      </w:r>
      <w:r w:rsidR="00263088" w:rsidRPr="00A07DD6">
        <w:rPr>
          <w:rFonts w:hint="cs"/>
          <w:color w:val="000000"/>
          <w:shd w:val="clear" w:color="auto" w:fill="FFFFFF"/>
          <w:rtl/>
        </w:rPr>
        <w:t>یی نیست تا رفتار جمعی آنها تحلیل شود.</w:t>
      </w:r>
      <w:r w:rsidR="002834F4">
        <w:rPr>
          <w:rFonts w:hint="cs"/>
          <w:color w:val="000000"/>
          <w:shd w:val="clear" w:color="auto" w:fill="FFFFFF"/>
          <w:rtl/>
        </w:rPr>
        <w:t xml:space="preserve"> </w:t>
      </w:r>
      <w:r>
        <w:rPr>
          <w:rFonts w:hint="cs"/>
          <w:color w:val="000000"/>
          <w:shd w:val="clear" w:color="auto" w:fill="FFFFFF"/>
          <w:rtl/>
        </w:rPr>
        <w:t xml:space="preserve">در ضمن در قوانین و </w:t>
      </w:r>
      <w:r w:rsidRPr="00A07DD6">
        <w:rPr>
          <w:rFonts w:hint="cs"/>
          <w:color w:val="000000"/>
          <w:shd w:val="clear" w:color="auto" w:fill="FFFFFF"/>
          <w:rtl/>
        </w:rPr>
        <w:t xml:space="preserve">مقررات، سقفی برای مجموع ثبت </w:t>
      </w:r>
      <w:r w:rsidRPr="00A07DD6">
        <w:rPr>
          <w:color w:val="000000"/>
          <w:shd w:val="clear" w:color="auto" w:fill="FFFFFF"/>
          <w:rtl/>
        </w:rPr>
        <w:t>سفارش‌ها</w:t>
      </w:r>
      <w:r w:rsidRPr="00A07DD6">
        <w:rPr>
          <w:rFonts w:hint="cs"/>
          <w:color w:val="000000"/>
          <w:shd w:val="clear" w:color="auto" w:fill="FFFFFF"/>
          <w:rtl/>
        </w:rPr>
        <w:t xml:space="preserve">ی شرکت‌های </w:t>
      </w:r>
      <w:r w:rsidR="00716A55">
        <w:rPr>
          <w:color w:val="000000"/>
          <w:shd w:val="clear" w:color="auto" w:fill="FFFFFF"/>
          <w:rtl/>
        </w:rPr>
        <w:t>ذ</w:t>
      </w:r>
      <w:r w:rsidR="00716A55">
        <w:rPr>
          <w:rFonts w:hint="cs"/>
          <w:color w:val="000000"/>
          <w:shd w:val="clear" w:color="auto" w:fill="FFFFFF"/>
          <w:rtl/>
        </w:rPr>
        <w:t>ی‌نفع</w:t>
      </w:r>
      <w:r>
        <w:rPr>
          <w:rFonts w:hint="cs"/>
          <w:color w:val="000000"/>
          <w:shd w:val="clear" w:color="auto" w:fill="FFFFFF"/>
          <w:rtl/>
        </w:rPr>
        <w:t xml:space="preserve"> واحد نیز تعیین نشده است. </w:t>
      </w:r>
    </w:p>
    <w:p w14:paraId="7C1CA8C4" w14:textId="77777777" w:rsidR="00A07DD6" w:rsidRPr="00A07DD6" w:rsidRDefault="00A07DD6" w:rsidP="00A07DD6">
      <w:pPr>
        <w:pStyle w:val="ListParagraph"/>
        <w:numPr>
          <w:ilvl w:val="0"/>
          <w:numId w:val="13"/>
        </w:numPr>
        <w:rPr>
          <w:color w:val="000000"/>
          <w:shd w:val="clear" w:color="auto" w:fill="FFFFFF"/>
        </w:rPr>
      </w:pPr>
      <w:r w:rsidRPr="00A07DD6">
        <w:rPr>
          <w:rFonts w:hint="cs"/>
          <w:color w:val="000000"/>
          <w:shd w:val="clear" w:color="auto" w:fill="FFFFFF"/>
          <w:rtl/>
        </w:rPr>
        <w:t xml:space="preserve">99.8 درصد </w:t>
      </w:r>
      <w:r w:rsidRPr="00A07DD6">
        <w:rPr>
          <w:color w:val="000000"/>
          <w:shd w:val="clear" w:color="auto" w:fill="FFFFFF"/>
          <w:rtl/>
        </w:rPr>
        <w:t xml:space="preserve">ماشین‌آلات ثبت سفارش شده توسط شرکت‌های گروه دبش، ماشین‌آلات چاپ و بسته‌بندی </w:t>
      </w:r>
      <w:r w:rsidRPr="00A07DD6">
        <w:rPr>
          <w:rFonts w:hint="cs"/>
          <w:color w:val="000000"/>
          <w:shd w:val="clear" w:color="auto" w:fill="FFFFFF"/>
          <w:rtl/>
        </w:rPr>
        <w:t xml:space="preserve">بوده است. </w:t>
      </w:r>
      <w:r w:rsidRPr="00A07DD6">
        <w:rPr>
          <w:color w:val="000000"/>
          <w:shd w:val="clear" w:color="auto" w:fill="FFFFFF"/>
          <w:rtl/>
        </w:rPr>
        <w:t xml:space="preserve">ماشین‌آلات چاپ و بسته‌بندی کاربردهای بسیار بیشتری از </w:t>
      </w:r>
      <w:r w:rsidRPr="00A07DD6">
        <w:rPr>
          <w:rFonts w:hint="cs"/>
          <w:color w:val="000000"/>
          <w:shd w:val="clear" w:color="auto" w:fill="FFFFFF"/>
          <w:rtl/>
        </w:rPr>
        <w:t xml:space="preserve">چاپ و بسته‌بندی </w:t>
      </w:r>
      <w:r w:rsidRPr="00A07DD6">
        <w:rPr>
          <w:color w:val="000000"/>
          <w:shd w:val="clear" w:color="auto" w:fill="FFFFFF"/>
          <w:rtl/>
        </w:rPr>
        <w:t>چای دارند</w:t>
      </w:r>
      <w:r w:rsidRPr="00A07DD6">
        <w:rPr>
          <w:rFonts w:hint="cs"/>
          <w:color w:val="000000"/>
          <w:shd w:val="clear" w:color="auto" w:fill="FFFFFF"/>
          <w:rtl/>
        </w:rPr>
        <w:t>.</w:t>
      </w:r>
    </w:p>
    <w:p w14:paraId="09FAE3EA" w14:textId="1772ED36" w:rsidR="00263088" w:rsidRPr="00A07DD6" w:rsidRDefault="00263088" w:rsidP="00A07DD6">
      <w:pPr>
        <w:pStyle w:val="ListParagraph"/>
        <w:numPr>
          <w:ilvl w:val="0"/>
          <w:numId w:val="13"/>
        </w:numPr>
        <w:rPr>
          <w:color w:val="000000"/>
          <w:shd w:val="clear" w:color="auto" w:fill="FFFFFF"/>
        </w:rPr>
      </w:pPr>
      <w:r w:rsidRPr="00A07DD6">
        <w:rPr>
          <w:rFonts w:hint="cs"/>
          <w:color w:val="000000"/>
          <w:shd w:val="clear" w:color="auto" w:fill="FFFFFF"/>
          <w:rtl/>
        </w:rPr>
        <w:lastRenderedPageBreak/>
        <w:t xml:space="preserve">مبلغ ثبت سفارش </w:t>
      </w:r>
      <w:r w:rsidRPr="00A07DD6">
        <w:rPr>
          <w:color w:val="000000"/>
          <w:shd w:val="clear" w:color="auto" w:fill="FFFFFF"/>
          <w:rtl/>
        </w:rPr>
        <w:t>ماش</w:t>
      </w:r>
      <w:r w:rsidRPr="00A07DD6">
        <w:rPr>
          <w:rFonts w:hint="cs"/>
          <w:color w:val="000000"/>
          <w:shd w:val="clear" w:color="auto" w:fill="FFFFFF"/>
          <w:rtl/>
        </w:rPr>
        <w:t>ی</w:t>
      </w:r>
      <w:r w:rsidRPr="00A07DD6">
        <w:rPr>
          <w:rFonts w:hint="eastAsia"/>
          <w:color w:val="000000"/>
          <w:shd w:val="clear" w:color="auto" w:fill="FFFFFF"/>
          <w:rtl/>
        </w:rPr>
        <w:t>ن‌آلات</w:t>
      </w:r>
      <w:r w:rsidRPr="00A07DD6">
        <w:rPr>
          <w:rFonts w:hint="cs"/>
          <w:color w:val="000000"/>
          <w:shd w:val="clear" w:color="auto" w:fill="FFFFFF"/>
          <w:rtl/>
        </w:rPr>
        <w:t xml:space="preserve"> در هر یک شرکت‌های گروه دبش (8 شرکت) غیرمعمول نبوده است. شرکت‌های زیادی در سال 1401 و سال‌های گذشته مبالغ بالاتری نسبت به </w:t>
      </w:r>
      <w:r w:rsidR="00F1235D">
        <w:rPr>
          <w:rFonts w:hint="cs"/>
          <w:color w:val="000000"/>
          <w:shd w:val="clear" w:color="auto" w:fill="FFFFFF"/>
          <w:rtl/>
        </w:rPr>
        <w:t xml:space="preserve">هر یک از </w:t>
      </w:r>
      <w:r w:rsidRPr="00A07DD6">
        <w:rPr>
          <w:rFonts w:hint="cs"/>
          <w:color w:val="000000"/>
          <w:shd w:val="clear" w:color="auto" w:fill="FFFFFF"/>
          <w:rtl/>
        </w:rPr>
        <w:t>شرکت‌های گروه دبش ثبت سفارش کرده بودند.</w:t>
      </w:r>
    </w:p>
    <w:p w14:paraId="79064C1D" w14:textId="29A02C5C" w:rsidR="00263088" w:rsidRDefault="00263088" w:rsidP="00A07DD6">
      <w:pPr>
        <w:pStyle w:val="ListParagraph"/>
        <w:numPr>
          <w:ilvl w:val="0"/>
          <w:numId w:val="13"/>
        </w:numPr>
        <w:rPr>
          <w:rFonts w:ascii="Calibri" w:eastAsia="Calibri" w:hAnsi="Calibri"/>
        </w:rPr>
      </w:pPr>
      <w:r w:rsidRPr="00A07DD6">
        <w:rPr>
          <w:rFonts w:hint="cs"/>
          <w:color w:val="000000"/>
          <w:shd w:val="clear" w:color="auto" w:fill="FFFFFF"/>
          <w:rtl/>
        </w:rPr>
        <w:t xml:space="preserve">در </w:t>
      </w:r>
      <w:r w:rsidRPr="00A07DD6">
        <w:rPr>
          <w:color w:val="000000"/>
          <w:shd w:val="clear" w:color="auto" w:fill="FFFFFF"/>
          <w:rtl/>
        </w:rPr>
        <w:t>بررس</w:t>
      </w:r>
      <w:r w:rsidRPr="00A07DD6">
        <w:rPr>
          <w:rFonts w:hint="cs"/>
          <w:color w:val="000000"/>
          <w:shd w:val="clear" w:color="auto" w:fill="FFFFFF"/>
          <w:rtl/>
        </w:rPr>
        <w:t xml:space="preserve">ی‌های کمیته ماده 3 تخلفی در ثبت سفارش ماشین‌آلات (از جمله </w:t>
      </w:r>
      <w:r w:rsidRPr="00A07DD6">
        <w:rPr>
          <w:color w:val="000000"/>
          <w:shd w:val="clear" w:color="auto" w:fill="FFFFFF"/>
          <w:rtl/>
        </w:rPr>
        <w:t>ماش</w:t>
      </w:r>
      <w:r w:rsidRPr="00A07DD6">
        <w:rPr>
          <w:rFonts w:hint="cs"/>
          <w:color w:val="000000"/>
          <w:shd w:val="clear" w:color="auto" w:fill="FFFFFF"/>
          <w:rtl/>
        </w:rPr>
        <w:t xml:space="preserve">ین‌آلات چاپ و </w:t>
      </w:r>
      <w:r w:rsidRPr="00A07DD6">
        <w:rPr>
          <w:color w:val="000000"/>
          <w:shd w:val="clear" w:color="auto" w:fill="FFFFFF"/>
          <w:rtl/>
        </w:rPr>
        <w:t>بسته‌بند</w:t>
      </w:r>
      <w:r w:rsidRPr="00A07DD6">
        <w:rPr>
          <w:rFonts w:hint="cs"/>
          <w:color w:val="000000"/>
          <w:shd w:val="clear" w:color="auto" w:fill="FFFFFF"/>
          <w:rtl/>
        </w:rPr>
        <w:t>ی) کشف</w:t>
      </w:r>
      <w:r w:rsidR="00A07DD6">
        <w:rPr>
          <w:rFonts w:hint="cs"/>
          <w:color w:val="000000"/>
          <w:shd w:val="clear" w:color="auto" w:fill="FFFFFF"/>
          <w:rtl/>
        </w:rPr>
        <w:t xml:space="preserve"> و اعلام</w:t>
      </w:r>
      <w:r w:rsidRPr="00A07DD6">
        <w:rPr>
          <w:rFonts w:hint="cs"/>
          <w:color w:val="000000"/>
          <w:shd w:val="clear" w:color="auto" w:fill="FFFFFF"/>
          <w:rtl/>
        </w:rPr>
        <w:t xml:space="preserve"> نشده است. </w:t>
      </w:r>
      <w:r w:rsidRPr="00A07DD6">
        <w:rPr>
          <w:color w:val="000000"/>
          <w:shd w:val="clear" w:color="auto" w:fill="FFFFFF"/>
          <w:rtl/>
        </w:rPr>
        <w:t>معاون</w:t>
      </w:r>
      <w:r w:rsidRPr="00A07DD6">
        <w:rPr>
          <w:rFonts w:hint="cs"/>
          <w:color w:val="000000"/>
          <w:shd w:val="clear" w:color="auto" w:fill="FFFFFF"/>
          <w:rtl/>
        </w:rPr>
        <w:t xml:space="preserve"> دادستان</w:t>
      </w:r>
      <w:r w:rsidRPr="00F64B0A">
        <w:rPr>
          <w:rFonts w:ascii="Calibri" w:eastAsia="Calibri" w:hAnsi="Calibri" w:hint="cs"/>
          <w:rtl/>
        </w:rPr>
        <w:t xml:space="preserve"> کل کشور، معاون اقتصادی وزارت اطلاعات، معاون اقتصادی سازمان اطلاعات سپاه، معاون وزیر دادگستری و رئیس سازمان تعزیرات حکومتی اعضای این </w:t>
      </w:r>
      <w:r>
        <w:rPr>
          <w:rFonts w:ascii="Calibri" w:eastAsia="Calibri" w:hAnsi="Calibri" w:hint="cs"/>
          <w:rtl/>
        </w:rPr>
        <w:t>کمیته</w:t>
      </w:r>
      <w:r w:rsidRPr="00F64B0A">
        <w:rPr>
          <w:rFonts w:ascii="Calibri" w:eastAsia="Calibri" w:hAnsi="Calibri" w:hint="cs"/>
          <w:rtl/>
        </w:rPr>
        <w:t xml:space="preserve"> </w:t>
      </w:r>
      <w:r w:rsidRPr="00F64B0A">
        <w:rPr>
          <w:rFonts w:ascii="Calibri" w:eastAsia="Calibri" w:hAnsi="Calibri"/>
          <w:rtl/>
        </w:rPr>
        <w:t>بوده‌اند</w:t>
      </w:r>
      <w:r>
        <w:rPr>
          <w:rFonts w:ascii="Calibri" w:eastAsia="Calibri" w:hAnsi="Calibri" w:hint="cs"/>
          <w:rtl/>
        </w:rPr>
        <w:t>.</w:t>
      </w:r>
    </w:p>
    <w:p w14:paraId="6437A0F5" w14:textId="6B6F86A0" w:rsidR="00263088" w:rsidRPr="00741D97" w:rsidRDefault="00263088" w:rsidP="00BF336E">
      <w:pPr>
        <w:pStyle w:val="ListParagraph"/>
        <w:numPr>
          <w:ilvl w:val="0"/>
          <w:numId w:val="28"/>
        </w:numPr>
        <w:rPr>
          <w:rFonts w:ascii="Calibri" w:eastAsia="Calibri" w:hAnsi="Calibri"/>
          <w:sz w:val="28"/>
          <w:szCs w:val="28"/>
        </w:rPr>
      </w:pPr>
      <w:r w:rsidRPr="00741D97">
        <w:rPr>
          <w:rFonts w:ascii="Calibri" w:eastAsia="Calibri" w:hAnsi="Calibri"/>
          <w:sz w:val="28"/>
          <w:szCs w:val="28"/>
          <w:rtl/>
        </w:rPr>
        <w:t xml:space="preserve">سازوکار </w:t>
      </w:r>
      <w:r w:rsidRPr="00741D97">
        <w:rPr>
          <w:rFonts w:ascii="Calibri" w:eastAsia="Calibri" w:hAnsi="Calibri" w:hint="cs"/>
          <w:sz w:val="28"/>
          <w:szCs w:val="28"/>
          <w:rtl/>
        </w:rPr>
        <w:t xml:space="preserve">نظارت در وزارت صمت و فعال بوده است. نکات مهم </w:t>
      </w:r>
      <w:r w:rsidR="009265D9">
        <w:rPr>
          <w:rFonts w:ascii="Calibri" w:eastAsia="Calibri" w:hAnsi="Calibri" w:hint="cs"/>
          <w:sz w:val="28"/>
          <w:szCs w:val="28"/>
          <w:rtl/>
        </w:rPr>
        <w:t xml:space="preserve">شیوه </w:t>
      </w:r>
      <w:r w:rsidRPr="00741D97">
        <w:rPr>
          <w:rFonts w:ascii="Calibri" w:eastAsia="Calibri" w:hAnsi="Calibri" w:hint="cs"/>
          <w:sz w:val="28"/>
          <w:szCs w:val="28"/>
          <w:rtl/>
        </w:rPr>
        <w:t xml:space="preserve">نظارت بر ثبت </w:t>
      </w:r>
      <w:r w:rsidRPr="00741D97">
        <w:rPr>
          <w:rFonts w:ascii="Calibri" w:eastAsia="Calibri" w:hAnsi="Calibri"/>
          <w:sz w:val="28"/>
          <w:szCs w:val="28"/>
          <w:rtl/>
        </w:rPr>
        <w:t>سفارش‌ها</w:t>
      </w:r>
      <w:r w:rsidRPr="00741D97">
        <w:rPr>
          <w:rFonts w:ascii="Calibri" w:eastAsia="Calibri" w:hAnsi="Calibri" w:hint="cs"/>
          <w:sz w:val="28"/>
          <w:szCs w:val="28"/>
          <w:rtl/>
        </w:rPr>
        <w:t xml:space="preserve"> به شرح زیر است:</w:t>
      </w:r>
    </w:p>
    <w:p w14:paraId="4526D20A" w14:textId="77777777" w:rsidR="00263088" w:rsidRPr="00D62BB1" w:rsidRDefault="00263088" w:rsidP="00D62BB1">
      <w:pPr>
        <w:pStyle w:val="ListParagraph"/>
        <w:numPr>
          <w:ilvl w:val="1"/>
          <w:numId w:val="31"/>
        </w:numPr>
        <w:rPr>
          <w:rFonts w:ascii="Calibri" w:eastAsia="Calibri" w:hAnsi="Calibri"/>
          <w:sz w:val="28"/>
          <w:szCs w:val="28"/>
        </w:rPr>
      </w:pPr>
      <w:r w:rsidRPr="00D62BB1">
        <w:rPr>
          <w:rFonts w:ascii="Calibri" w:eastAsia="Calibri" w:hAnsi="Calibri" w:hint="cs"/>
          <w:sz w:val="28"/>
          <w:szCs w:val="28"/>
          <w:rtl/>
        </w:rPr>
        <w:t xml:space="preserve">نظارت بر عملکرد </w:t>
      </w:r>
      <w:r w:rsidRPr="00D62BB1">
        <w:rPr>
          <w:rFonts w:ascii="Calibri" w:eastAsia="Calibri" w:hAnsi="Calibri"/>
          <w:sz w:val="28"/>
          <w:szCs w:val="28"/>
          <w:rtl/>
        </w:rPr>
        <w:t>استان‌ها</w:t>
      </w:r>
      <w:r w:rsidRPr="00D62BB1">
        <w:rPr>
          <w:rFonts w:ascii="Calibri" w:eastAsia="Calibri" w:hAnsi="Calibri" w:hint="cs"/>
          <w:sz w:val="28"/>
          <w:szCs w:val="28"/>
          <w:rtl/>
        </w:rPr>
        <w:t xml:space="preserve"> در صدور جواز </w:t>
      </w:r>
      <w:r w:rsidRPr="00D62BB1">
        <w:rPr>
          <w:rFonts w:ascii="Calibri" w:eastAsia="Calibri" w:hAnsi="Calibri"/>
          <w:sz w:val="28"/>
          <w:szCs w:val="28"/>
          <w:rtl/>
        </w:rPr>
        <w:t>تأس</w:t>
      </w:r>
      <w:r w:rsidRPr="00D62BB1">
        <w:rPr>
          <w:rFonts w:ascii="Calibri" w:eastAsia="Calibri" w:hAnsi="Calibri" w:hint="cs"/>
          <w:sz w:val="28"/>
          <w:szCs w:val="28"/>
          <w:rtl/>
        </w:rPr>
        <w:t xml:space="preserve">یس و ثبت سفارش طبق شرح وظایف </w:t>
      </w:r>
      <w:r w:rsidRPr="00D62BB1">
        <w:rPr>
          <w:rFonts w:ascii="Calibri" w:eastAsia="Calibri" w:hAnsi="Calibri"/>
          <w:sz w:val="28"/>
          <w:szCs w:val="28"/>
          <w:rtl/>
        </w:rPr>
        <w:t>ابلاغ</w:t>
      </w:r>
      <w:r w:rsidRPr="00D62BB1">
        <w:rPr>
          <w:rFonts w:ascii="Calibri" w:eastAsia="Calibri" w:hAnsi="Calibri" w:hint="cs"/>
          <w:sz w:val="28"/>
          <w:szCs w:val="28"/>
          <w:rtl/>
        </w:rPr>
        <w:t xml:space="preserve">ی شده </w:t>
      </w:r>
      <w:r w:rsidRPr="00D62BB1">
        <w:rPr>
          <w:rFonts w:ascii="Calibri" w:eastAsia="Calibri" w:hAnsi="Calibri"/>
          <w:sz w:val="28"/>
          <w:szCs w:val="28"/>
          <w:rtl/>
        </w:rPr>
        <w:t>سازمان امور اداری و استخدامی</w:t>
      </w:r>
      <w:r w:rsidRPr="00D62BB1">
        <w:rPr>
          <w:rFonts w:ascii="Calibri" w:eastAsia="Calibri" w:hAnsi="Calibri" w:hint="cs"/>
          <w:sz w:val="28"/>
          <w:szCs w:val="28"/>
          <w:rtl/>
        </w:rPr>
        <w:t xml:space="preserve"> و </w:t>
      </w:r>
      <w:r w:rsidRPr="00D62BB1">
        <w:rPr>
          <w:rFonts w:ascii="Calibri" w:eastAsia="Calibri" w:hAnsi="Calibri"/>
          <w:sz w:val="28"/>
          <w:szCs w:val="28"/>
          <w:rtl/>
        </w:rPr>
        <w:t xml:space="preserve">دستورالعمل «چگونگی بررسی درخواست‌های ثبت سفارش» </w:t>
      </w:r>
      <w:r w:rsidRPr="00D62BB1">
        <w:rPr>
          <w:rFonts w:ascii="Calibri" w:eastAsia="Calibri" w:hAnsi="Calibri" w:hint="cs"/>
          <w:sz w:val="28"/>
          <w:szCs w:val="28"/>
          <w:rtl/>
        </w:rPr>
        <w:t xml:space="preserve">به عهده دفاتر تخصصی است. </w:t>
      </w:r>
    </w:p>
    <w:p w14:paraId="7D54924F" w14:textId="77777777" w:rsidR="00263088" w:rsidRPr="00D62BB1" w:rsidRDefault="00263088" w:rsidP="00D62BB1">
      <w:pPr>
        <w:pStyle w:val="ListParagraph"/>
        <w:numPr>
          <w:ilvl w:val="1"/>
          <w:numId w:val="31"/>
        </w:numPr>
        <w:rPr>
          <w:rFonts w:ascii="Calibri" w:eastAsia="Calibri" w:hAnsi="Calibri"/>
          <w:sz w:val="28"/>
          <w:szCs w:val="28"/>
        </w:rPr>
      </w:pPr>
      <w:r w:rsidRPr="00D62BB1">
        <w:rPr>
          <w:rFonts w:ascii="Calibri" w:eastAsia="Calibri" w:hAnsi="Calibri" w:hint="cs"/>
          <w:sz w:val="28"/>
          <w:szCs w:val="28"/>
          <w:rtl/>
        </w:rPr>
        <w:t xml:space="preserve">دفاتر تخصصی </w:t>
      </w:r>
      <w:r w:rsidRPr="00D62BB1">
        <w:rPr>
          <w:rFonts w:ascii="Calibri" w:eastAsia="Calibri" w:hAnsi="Calibri"/>
          <w:sz w:val="28"/>
          <w:szCs w:val="28"/>
          <w:rtl/>
        </w:rPr>
        <w:t>تحت‌نظر</w:t>
      </w:r>
      <w:r w:rsidRPr="00D62BB1">
        <w:rPr>
          <w:rFonts w:ascii="Calibri" w:eastAsia="Calibri" w:hAnsi="Calibri" w:hint="cs"/>
          <w:sz w:val="28"/>
          <w:szCs w:val="28"/>
          <w:rtl/>
        </w:rPr>
        <w:t xml:space="preserve"> معاون وزیر هستند. </w:t>
      </w:r>
    </w:p>
    <w:p w14:paraId="307DE83F" w14:textId="77777777" w:rsidR="00263088" w:rsidRPr="00D62BB1" w:rsidRDefault="00263088" w:rsidP="00D62BB1">
      <w:pPr>
        <w:pStyle w:val="ListParagraph"/>
        <w:numPr>
          <w:ilvl w:val="1"/>
          <w:numId w:val="31"/>
        </w:numPr>
        <w:rPr>
          <w:rFonts w:ascii="Calibri" w:eastAsia="Calibri" w:hAnsi="Calibri"/>
          <w:sz w:val="28"/>
          <w:szCs w:val="28"/>
        </w:rPr>
      </w:pPr>
      <w:r w:rsidRPr="00D62BB1">
        <w:rPr>
          <w:rFonts w:ascii="Calibri" w:eastAsia="Calibri" w:hAnsi="Calibri" w:hint="cs"/>
          <w:sz w:val="28"/>
          <w:szCs w:val="28"/>
          <w:rtl/>
        </w:rPr>
        <w:t xml:space="preserve">علاوه بر دفاتر تخصصی، دفتر بازرسی و دفتر حراست بر همه واحدهای سازمانی نظارت </w:t>
      </w:r>
      <w:r w:rsidRPr="00D62BB1">
        <w:rPr>
          <w:rFonts w:ascii="Calibri" w:eastAsia="Calibri" w:hAnsi="Calibri"/>
          <w:sz w:val="28"/>
          <w:szCs w:val="28"/>
          <w:rtl/>
        </w:rPr>
        <w:t>م</w:t>
      </w:r>
      <w:r w:rsidRPr="00D62BB1">
        <w:rPr>
          <w:rFonts w:ascii="Calibri" w:eastAsia="Calibri" w:hAnsi="Calibri" w:hint="cs"/>
          <w:sz w:val="28"/>
          <w:szCs w:val="28"/>
          <w:rtl/>
        </w:rPr>
        <w:t>ی‌کنند.</w:t>
      </w:r>
    </w:p>
    <w:p w14:paraId="694382FD" w14:textId="77777777" w:rsidR="00263088" w:rsidRPr="00D62BB1" w:rsidRDefault="00263088" w:rsidP="00D62BB1">
      <w:pPr>
        <w:pStyle w:val="ListParagraph"/>
        <w:numPr>
          <w:ilvl w:val="1"/>
          <w:numId w:val="31"/>
        </w:numPr>
        <w:rPr>
          <w:rFonts w:ascii="Calibri" w:eastAsia="Calibri" w:hAnsi="Calibri"/>
          <w:sz w:val="28"/>
          <w:szCs w:val="28"/>
          <w:rtl/>
        </w:rPr>
      </w:pPr>
      <w:r w:rsidRPr="00D62BB1">
        <w:rPr>
          <w:rFonts w:ascii="Calibri" w:eastAsia="Calibri" w:hAnsi="Calibri" w:hint="cs"/>
          <w:sz w:val="28"/>
          <w:szCs w:val="28"/>
          <w:rtl/>
        </w:rPr>
        <w:t xml:space="preserve"> به لحاظ قانونی و منطقی وزیر مسئولیت نظارت عملیاتی بر عملکرد کارکنان </w:t>
      </w:r>
      <w:r w:rsidRPr="00D62BB1">
        <w:rPr>
          <w:rFonts w:ascii="Calibri" w:eastAsia="Calibri" w:hAnsi="Calibri"/>
          <w:sz w:val="28"/>
          <w:szCs w:val="28"/>
          <w:rtl/>
        </w:rPr>
        <w:t>وزارت‌خانه</w:t>
      </w:r>
      <w:r w:rsidRPr="00D62BB1">
        <w:rPr>
          <w:rFonts w:ascii="Calibri" w:eastAsia="Calibri" w:hAnsi="Calibri" w:hint="cs"/>
          <w:sz w:val="28"/>
          <w:szCs w:val="28"/>
          <w:rtl/>
        </w:rPr>
        <w:t xml:space="preserve"> ندارد و در عمل هم </w:t>
      </w:r>
      <w:r w:rsidRPr="00D62BB1">
        <w:rPr>
          <w:rFonts w:ascii="Calibri" w:eastAsia="Calibri" w:hAnsi="Calibri"/>
          <w:sz w:val="28"/>
          <w:szCs w:val="28"/>
          <w:rtl/>
        </w:rPr>
        <w:t>باتوجه‌به</w:t>
      </w:r>
      <w:r w:rsidRPr="00D62BB1">
        <w:rPr>
          <w:rFonts w:ascii="Calibri" w:eastAsia="Calibri" w:hAnsi="Calibri" w:hint="cs"/>
          <w:sz w:val="28"/>
          <w:szCs w:val="28"/>
          <w:rtl/>
        </w:rPr>
        <w:t xml:space="preserve"> </w:t>
      </w:r>
      <w:r w:rsidRPr="00D62BB1">
        <w:rPr>
          <w:rFonts w:ascii="Calibri" w:eastAsia="Calibri" w:hAnsi="Calibri"/>
          <w:sz w:val="28"/>
          <w:szCs w:val="28"/>
          <w:rtl/>
        </w:rPr>
        <w:t>مسئول</w:t>
      </w:r>
      <w:r w:rsidRPr="00D62BB1">
        <w:rPr>
          <w:rFonts w:ascii="Calibri" w:eastAsia="Calibri" w:hAnsi="Calibri" w:hint="cs"/>
          <w:sz w:val="28"/>
          <w:szCs w:val="28"/>
          <w:rtl/>
        </w:rPr>
        <w:t xml:space="preserve">یت‌ها و حجم کار وزیر، </w:t>
      </w:r>
      <w:r w:rsidRPr="00D62BB1">
        <w:rPr>
          <w:rFonts w:ascii="Calibri" w:eastAsia="Calibri" w:hAnsi="Calibri"/>
          <w:sz w:val="28"/>
          <w:szCs w:val="28"/>
          <w:rtl/>
        </w:rPr>
        <w:t>قطعاً</w:t>
      </w:r>
      <w:r w:rsidRPr="00D62BB1">
        <w:rPr>
          <w:rFonts w:ascii="Calibri" w:eastAsia="Calibri" w:hAnsi="Calibri" w:hint="cs"/>
          <w:sz w:val="28"/>
          <w:szCs w:val="28"/>
          <w:rtl/>
        </w:rPr>
        <w:t xml:space="preserve"> نظارت عملیاتی و کشف تخلف توسط وزیر </w:t>
      </w:r>
      <w:r w:rsidRPr="00D62BB1">
        <w:rPr>
          <w:rFonts w:ascii="Calibri" w:eastAsia="Calibri" w:hAnsi="Calibri"/>
          <w:sz w:val="28"/>
          <w:szCs w:val="28"/>
          <w:rtl/>
        </w:rPr>
        <w:t>امکان‌پذ</w:t>
      </w:r>
      <w:r w:rsidRPr="00D62BB1">
        <w:rPr>
          <w:rFonts w:ascii="Calibri" w:eastAsia="Calibri" w:hAnsi="Calibri" w:hint="cs"/>
          <w:sz w:val="28"/>
          <w:szCs w:val="28"/>
          <w:rtl/>
        </w:rPr>
        <w:t>یر نیست.</w:t>
      </w:r>
    </w:p>
    <w:p w14:paraId="51076015" w14:textId="13CE9328" w:rsidR="00FA3C92" w:rsidRPr="00FA3C92" w:rsidRDefault="00FA3C92" w:rsidP="00FA3C92">
      <w:pPr>
        <w:pStyle w:val="ListParagraph"/>
        <w:numPr>
          <w:ilvl w:val="0"/>
          <w:numId w:val="28"/>
        </w:numPr>
        <w:rPr>
          <w:rFonts w:ascii="Calibri" w:eastAsia="Calibri" w:hAnsi="Calibri"/>
          <w:sz w:val="28"/>
          <w:szCs w:val="28"/>
        </w:rPr>
      </w:pPr>
      <w:r w:rsidRPr="00FA3C92">
        <w:rPr>
          <w:rFonts w:ascii="Calibri" w:eastAsia="Calibri" w:hAnsi="Calibri"/>
          <w:sz w:val="28"/>
          <w:szCs w:val="28"/>
          <w:rtl/>
        </w:rPr>
        <w:t>وزیر صنعت، معدن و تجارت، هیچ نقش و وظیفه‌ای در فرایند صدور جواز تأسیس</w:t>
      </w:r>
      <w:r w:rsidRPr="00FA3C92">
        <w:rPr>
          <w:rFonts w:ascii="Calibri" w:eastAsia="Calibri" w:hAnsi="Calibri" w:hint="cs"/>
          <w:sz w:val="28"/>
          <w:szCs w:val="28"/>
          <w:rtl/>
        </w:rPr>
        <w:t xml:space="preserve"> </w:t>
      </w:r>
      <w:r w:rsidRPr="00FA3C92">
        <w:rPr>
          <w:rFonts w:ascii="Calibri" w:eastAsia="Calibri" w:hAnsi="Calibri"/>
          <w:sz w:val="28"/>
          <w:szCs w:val="28"/>
          <w:rtl/>
        </w:rPr>
        <w:t>و ثبت سفارش ندارد</w:t>
      </w:r>
      <w:r w:rsidRPr="00FA3C92">
        <w:rPr>
          <w:rFonts w:ascii="Calibri" w:eastAsia="Calibri" w:hAnsi="Calibri" w:hint="cs"/>
          <w:sz w:val="28"/>
          <w:szCs w:val="28"/>
          <w:rtl/>
        </w:rPr>
        <w:t xml:space="preserve">. وزیر وقت صمت، هیچ اقدامی در خصوص صدور مجوزها برای </w:t>
      </w:r>
      <w:r w:rsidR="003852BC">
        <w:rPr>
          <w:rFonts w:ascii="Calibri" w:eastAsia="Calibri" w:hAnsi="Calibri"/>
          <w:sz w:val="28"/>
          <w:szCs w:val="28"/>
          <w:rtl/>
        </w:rPr>
        <w:t>شرکت‌ها</w:t>
      </w:r>
      <w:r w:rsidR="003852BC">
        <w:rPr>
          <w:rFonts w:ascii="Calibri" w:eastAsia="Calibri" w:hAnsi="Calibri" w:hint="cs"/>
          <w:sz w:val="28"/>
          <w:szCs w:val="28"/>
          <w:rtl/>
        </w:rPr>
        <w:t>ی</w:t>
      </w:r>
      <w:r w:rsidRPr="00FA3C92">
        <w:rPr>
          <w:rFonts w:ascii="Calibri" w:eastAsia="Calibri" w:hAnsi="Calibri" w:hint="cs"/>
          <w:sz w:val="28"/>
          <w:szCs w:val="28"/>
          <w:rtl/>
        </w:rPr>
        <w:t xml:space="preserve"> گروه دبش نداشته است. </w:t>
      </w:r>
      <w:bookmarkStart w:id="5" w:name="_Hlk178885907"/>
      <w:r w:rsidRPr="00FA3C92">
        <w:rPr>
          <w:color w:val="000000"/>
          <w:shd w:val="clear" w:color="auto" w:fill="FFFFFF"/>
          <w:rtl/>
        </w:rPr>
        <w:t>بررسی و</w:t>
      </w:r>
      <w:r w:rsidRPr="00FA3C92">
        <w:rPr>
          <w:rFonts w:ascii="Calibri" w:eastAsia="Calibri" w:hAnsi="Calibri"/>
          <w:sz w:val="28"/>
          <w:szCs w:val="28"/>
          <w:rtl/>
        </w:rPr>
        <w:t xml:space="preserve"> درخواست ثبت سفارش، طبق دستورالعمل بررسی درخواست‌های ثبت سفارش</w:t>
      </w:r>
      <w:r w:rsidR="002834F4">
        <w:rPr>
          <w:rFonts w:ascii="Calibri" w:eastAsia="Calibri" w:hAnsi="Calibri"/>
          <w:sz w:val="28"/>
          <w:szCs w:val="28"/>
          <w:rtl/>
        </w:rPr>
        <w:t xml:space="preserve"> </w:t>
      </w:r>
      <w:r w:rsidRPr="00FA3C92">
        <w:rPr>
          <w:rFonts w:ascii="Calibri" w:eastAsia="Calibri" w:hAnsi="Calibri"/>
          <w:sz w:val="28"/>
          <w:szCs w:val="28"/>
          <w:rtl/>
        </w:rPr>
        <w:t xml:space="preserve">به </w:t>
      </w:r>
      <w:r w:rsidR="004E43D7">
        <w:rPr>
          <w:rFonts w:ascii="Calibri" w:eastAsia="Calibri" w:hAnsi="Calibri" w:hint="cs"/>
          <w:sz w:val="28"/>
          <w:szCs w:val="28"/>
          <w:rtl/>
        </w:rPr>
        <w:t xml:space="preserve">اداره کل </w:t>
      </w:r>
      <w:r w:rsidRPr="00FA3C92">
        <w:rPr>
          <w:rFonts w:ascii="Calibri" w:eastAsia="Calibri" w:hAnsi="Calibri"/>
          <w:sz w:val="28"/>
          <w:szCs w:val="28"/>
          <w:rtl/>
        </w:rPr>
        <w:t xml:space="preserve">استان‌ها واگذار شده است. </w:t>
      </w:r>
      <w:r w:rsidR="004E43D7">
        <w:rPr>
          <w:rFonts w:ascii="Calibri" w:eastAsia="Calibri" w:hAnsi="Calibri" w:hint="cs"/>
          <w:sz w:val="28"/>
          <w:szCs w:val="28"/>
          <w:rtl/>
        </w:rPr>
        <w:t>(</w:t>
      </w:r>
      <w:r w:rsidR="003852BC">
        <w:rPr>
          <w:rFonts w:ascii="Calibri" w:eastAsia="Calibri" w:hAnsi="Calibri"/>
          <w:sz w:val="28"/>
          <w:szCs w:val="28"/>
          <w:rtl/>
        </w:rPr>
        <w:t>دستورالعمل</w:t>
      </w:r>
      <w:r w:rsidR="004E43D7">
        <w:rPr>
          <w:rFonts w:ascii="Calibri" w:eastAsia="Calibri" w:hAnsi="Calibri" w:hint="cs"/>
          <w:sz w:val="28"/>
          <w:szCs w:val="28"/>
          <w:rtl/>
        </w:rPr>
        <w:t xml:space="preserve"> </w:t>
      </w:r>
      <w:r w:rsidR="004E43D7" w:rsidRPr="000E2285">
        <w:rPr>
          <w:rFonts w:asciiTheme="majorHAnsi" w:hAnsiTheme="majorHAnsi"/>
          <w:color w:val="000000" w:themeColor="text1"/>
          <w:rtl/>
        </w:rPr>
        <w:t xml:space="preserve">شماره </w:t>
      </w:r>
      <w:r w:rsidR="004E43D7" w:rsidRPr="000E2285">
        <w:rPr>
          <w:rFonts w:asciiTheme="majorHAnsi" w:hAnsiTheme="majorHAnsi" w:hint="cs"/>
          <w:color w:val="000000" w:themeColor="text1"/>
          <w:rtl/>
        </w:rPr>
        <w:t>۶۳۴۴۲</w:t>
      </w:r>
      <w:r w:rsidR="004E43D7" w:rsidRPr="000E2285">
        <w:rPr>
          <w:rFonts w:asciiTheme="majorHAnsi" w:hAnsiTheme="majorHAnsi"/>
          <w:color w:val="000000" w:themeColor="text1"/>
          <w:rtl/>
        </w:rPr>
        <w:t>/</w:t>
      </w:r>
      <w:r w:rsidR="004E43D7" w:rsidRPr="000E2285">
        <w:rPr>
          <w:rFonts w:asciiTheme="majorHAnsi" w:hAnsiTheme="majorHAnsi" w:hint="cs"/>
          <w:color w:val="000000" w:themeColor="text1"/>
          <w:rtl/>
        </w:rPr>
        <w:t>۶۰</w:t>
      </w:r>
      <w:r w:rsidR="004E43D7" w:rsidRPr="000E2285">
        <w:rPr>
          <w:rFonts w:asciiTheme="majorHAnsi" w:hAnsiTheme="majorHAnsi"/>
          <w:color w:val="000000" w:themeColor="text1"/>
          <w:rtl/>
        </w:rPr>
        <w:t xml:space="preserve"> مورخ </w:t>
      </w:r>
      <w:r w:rsidR="004E43D7" w:rsidRPr="000E2285">
        <w:rPr>
          <w:rFonts w:asciiTheme="majorHAnsi" w:hAnsiTheme="majorHAnsi" w:hint="cs"/>
          <w:color w:val="000000" w:themeColor="text1"/>
          <w:rtl/>
        </w:rPr>
        <w:t>۲۸</w:t>
      </w:r>
      <w:r w:rsidR="004E43D7" w:rsidRPr="000E2285">
        <w:rPr>
          <w:rFonts w:asciiTheme="majorHAnsi" w:hAnsiTheme="majorHAnsi"/>
          <w:color w:val="000000" w:themeColor="text1"/>
          <w:rtl/>
        </w:rPr>
        <w:t>/</w:t>
      </w:r>
      <w:r w:rsidR="004E43D7" w:rsidRPr="000E2285">
        <w:rPr>
          <w:rFonts w:asciiTheme="majorHAnsi" w:hAnsiTheme="majorHAnsi" w:hint="cs"/>
          <w:color w:val="000000" w:themeColor="text1"/>
          <w:rtl/>
        </w:rPr>
        <w:t>۰۲</w:t>
      </w:r>
      <w:r w:rsidR="004E43D7" w:rsidRPr="000E2285">
        <w:rPr>
          <w:rFonts w:asciiTheme="majorHAnsi" w:hAnsiTheme="majorHAnsi"/>
          <w:color w:val="000000" w:themeColor="text1"/>
          <w:rtl/>
        </w:rPr>
        <w:t>/</w:t>
      </w:r>
      <w:r w:rsidR="004E43D7" w:rsidRPr="000E2285">
        <w:rPr>
          <w:rFonts w:asciiTheme="majorHAnsi" w:hAnsiTheme="majorHAnsi" w:hint="cs"/>
          <w:color w:val="000000" w:themeColor="text1"/>
          <w:rtl/>
        </w:rPr>
        <w:t>۱۴۰۰</w:t>
      </w:r>
      <w:r w:rsidR="004E43D7">
        <w:rPr>
          <w:rFonts w:asciiTheme="majorHAnsi" w:hAnsiTheme="majorHAnsi" w:hint="cs"/>
          <w:color w:val="000000" w:themeColor="text1"/>
          <w:rtl/>
        </w:rPr>
        <w:t xml:space="preserve">؛ پیوست </w:t>
      </w:r>
      <w:r w:rsidR="005658BC">
        <w:rPr>
          <w:rFonts w:asciiTheme="majorHAnsi" w:hAnsiTheme="majorHAnsi" w:hint="cs"/>
          <w:color w:val="000000" w:themeColor="text1"/>
          <w:rtl/>
        </w:rPr>
        <w:t>6</w:t>
      </w:r>
      <w:r w:rsidR="002834F4">
        <w:rPr>
          <w:rFonts w:asciiTheme="majorHAnsi" w:hAnsiTheme="majorHAnsi" w:hint="cs"/>
          <w:color w:val="000000" w:themeColor="text1"/>
          <w:rtl/>
        </w:rPr>
        <w:t xml:space="preserve"> </w:t>
      </w:r>
      <w:r w:rsidR="004E43D7">
        <w:rPr>
          <w:rFonts w:asciiTheme="majorHAnsi" w:hAnsiTheme="majorHAnsi" w:hint="cs"/>
          <w:color w:val="000000" w:themeColor="text1"/>
          <w:rtl/>
        </w:rPr>
        <w:t>صفحه 3</w:t>
      </w:r>
      <w:r w:rsidR="004E43D7">
        <w:rPr>
          <w:rFonts w:ascii="Calibri" w:eastAsia="Calibri" w:hAnsi="Calibri" w:hint="cs"/>
          <w:sz w:val="28"/>
          <w:szCs w:val="28"/>
          <w:rtl/>
        </w:rPr>
        <w:t xml:space="preserve">) </w:t>
      </w:r>
    </w:p>
    <w:bookmarkEnd w:id="5"/>
    <w:p w14:paraId="65ACBD45" w14:textId="77777777" w:rsidR="00BF336E" w:rsidRPr="00BF336E" w:rsidRDefault="00BF336E" w:rsidP="00BF336E">
      <w:pPr>
        <w:bidi/>
        <w:rPr>
          <w:rFonts w:ascii="Calibri" w:eastAsia="Calibri" w:hAnsi="Calibri"/>
          <w:sz w:val="28"/>
          <w:szCs w:val="28"/>
        </w:rPr>
      </w:pPr>
    </w:p>
    <w:p w14:paraId="3149B7E8" w14:textId="51C4D7E0" w:rsidR="00BF336E" w:rsidRDefault="00526203" w:rsidP="00BF336E">
      <w:pPr>
        <w:pStyle w:val="Heading2"/>
        <w:rPr>
          <w:rtl/>
        </w:rPr>
      </w:pPr>
      <w:bookmarkStart w:id="6" w:name="_Toc217726185"/>
      <w:r>
        <w:rPr>
          <w:rFonts w:hint="cs"/>
          <w:rtl/>
        </w:rPr>
        <w:t xml:space="preserve">عدم </w:t>
      </w:r>
      <w:r w:rsidR="002910C8">
        <w:rPr>
          <w:rFonts w:hint="cs"/>
          <w:rtl/>
        </w:rPr>
        <w:t>اطلاع وزیر از تخلفات و جرایم گروه دبش</w:t>
      </w:r>
      <w:bookmarkEnd w:id="6"/>
      <w:r w:rsidR="002834F4">
        <w:rPr>
          <w:rFonts w:hint="cs"/>
          <w:rtl/>
        </w:rPr>
        <w:t xml:space="preserve"> </w:t>
      </w:r>
    </w:p>
    <w:p w14:paraId="05F14F7C" w14:textId="56A2F355" w:rsidR="002910C8" w:rsidRPr="00A518B6" w:rsidRDefault="002F398E" w:rsidP="00A518B6">
      <w:pPr>
        <w:bidi/>
        <w:spacing w:after="0" w:line="276" w:lineRule="auto"/>
        <w:ind w:firstLine="227"/>
        <w:jc w:val="both"/>
        <w:rPr>
          <w:rFonts w:ascii="Calibri" w:eastAsia="Calibri" w:hAnsi="Calibri" w:cs="B Mitra"/>
          <w:sz w:val="28"/>
          <w:szCs w:val="28"/>
          <w:rtl/>
        </w:rPr>
      </w:pPr>
      <w:r w:rsidRPr="00A518B6">
        <w:rPr>
          <w:rFonts w:ascii="Calibri" w:eastAsia="Calibri" w:hAnsi="Calibri" w:cs="B Mitra" w:hint="cs"/>
          <w:sz w:val="28"/>
          <w:szCs w:val="28"/>
          <w:rtl/>
        </w:rPr>
        <w:t>تخلفات و جرائم</w:t>
      </w:r>
      <w:r w:rsidR="002834F4">
        <w:rPr>
          <w:rFonts w:ascii="Calibri" w:eastAsia="Calibri" w:hAnsi="Calibri" w:cs="B Mitra" w:hint="cs"/>
          <w:sz w:val="28"/>
          <w:szCs w:val="28"/>
          <w:rtl/>
        </w:rPr>
        <w:t xml:space="preserve"> </w:t>
      </w:r>
      <w:r w:rsidRPr="00A518B6">
        <w:rPr>
          <w:rFonts w:ascii="Calibri" w:eastAsia="Calibri" w:hAnsi="Calibri" w:cs="B Mitra" w:hint="cs"/>
          <w:sz w:val="28"/>
          <w:szCs w:val="28"/>
          <w:rtl/>
        </w:rPr>
        <w:t xml:space="preserve">گروه دبش در حوزه بانکی و گمرکی بوده است و وزیر وقت صمت اطلاعی از تخلفات </w:t>
      </w:r>
      <w:r w:rsidR="003852BC">
        <w:rPr>
          <w:rFonts w:ascii="Calibri" w:eastAsia="Calibri" w:hAnsi="Calibri" w:cs="B Mitra"/>
          <w:sz w:val="28"/>
          <w:szCs w:val="28"/>
          <w:rtl/>
        </w:rPr>
        <w:t>شرکت‌ها</w:t>
      </w:r>
      <w:r w:rsidR="003852BC">
        <w:rPr>
          <w:rFonts w:ascii="Calibri" w:eastAsia="Calibri" w:hAnsi="Calibri" w:cs="B Mitra" w:hint="cs"/>
          <w:sz w:val="28"/>
          <w:szCs w:val="28"/>
          <w:rtl/>
        </w:rPr>
        <w:t>ی</w:t>
      </w:r>
      <w:r w:rsidRPr="00A518B6">
        <w:rPr>
          <w:rFonts w:ascii="Calibri" w:eastAsia="Calibri" w:hAnsi="Calibri" w:cs="B Mitra" w:hint="cs"/>
          <w:sz w:val="28"/>
          <w:szCs w:val="28"/>
          <w:rtl/>
        </w:rPr>
        <w:t xml:space="preserve"> </w:t>
      </w:r>
      <w:r w:rsidR="003852BC">
        <w:rPr>
          <w:rFonts w:ascii="Calibri" w:eastAsia="Calibri" w:hAnsi="Calibri" w:cs="B Mitra"/>
          <w:sz w:val="28"/>
          <w:szCs w:val="28"/>
          <w:rtl/>
        </w:rPr>
        <w:t>گروه</w:t>
      </w:r>
      <w:r w:rsidRPr="00A518B6">
        <w:rPr>
          <w:rFonts w:ascii="Calibri" w:eastAsia="Calibri" w:hAnsi="Calibri" w:cs="B Mitra" w:hint="cs"/>
          <w:sz w:val="28"/>
          <w:szCs w:val="28"/>
          <w:rtl/>
        </w:rPr>
        <w:t xml:space="preserve"> دبش نداشته است. </w:t>
      </w:r>
      <w:r w:rsidR="003852BC">
        <w:rPr>
          <w:rFonts w:ascii="Calibri" w:eastAsia="Calibri" w:hAnsi="Calibri" w:cs="B Mitra"/>
          <w:sz w:val="28"/>
          <w:szCs w:val="28"/>
          <w:rtl/>
        </w:rPr>
        <w:t>مهم‌تر</w:t>
      </w:r>
      <w:r w:rsidR="003852BC">
        <w:rPr>
          <w:rFonts w:ascii="Calibri" w:eastAsia="Calibri" w:hAnsi="Calibri" w:cs="B Mitra" w:hint="cs"/>
          <w:sz w:val="28"/>
          <w:szCs w:val="28"/>
          <w:rtl/>
        </w:rPr>
        <w:t>ی</w:t>
      </w:r>
      <w:r w:rsidR="003852BC">
        <w:rPr>
          <w:rFonts w:ascii="Calibri" w:eastAsia="Calibri" w:hAnsi="Calibri" w:cs="B Mitra" w:hint="eastAsia"/>
          <w:sz w:val="28"/>
          <w:szCs w:val="28"/>
          <w:rtl/>
        </w:rPr>
        <w:t>ن</w:t>
      </w:r>
      <w:r w:rsidRPr="00A518B6">
        <w:rPr>
          <w:rFonts w:ascii="Calibri" w:eastAsia="Calibri" w:hAnsi="Calibri" w:cs="B Mitra" w:hint="cs"/>
          <w:sz w:val="28"/>
          <w:szCs w:val="28"/>
          <w:rtl/>
        </w:rPr>
        <w:t xml:space="preserve"> نکات درباره عدم اطلاع وزیر صمت از </w:t>
      </w:r>
      <w:r w:rsidR="00A518B6">
        <w:rPr>
          <w:rFonts w:ascii="Calibri" w:eastAsia="Calibri" w:hAnsi="Calibri" w:cs="B Mitra" w:hint="cs"/>
          <w:sz w:val="28"/>
          <w:szCs w:val="28"/>
          <w:rtl/>
        </w:rPr>
        <w:t xml:space="preserve">تخلفات و جرایم گروه دبش </w:t>
      </w:r>
      <w:r w:rsidR="003852BC">
        <w:rPr>
          <w:rFonts w:ascii="Calibri" w:eastAsia="Calibri" w:hAnsi="Calibri" w:cs="B Mitra"/>
          <w:sz w:val="28"/>
          <w:szCs w:val="28"/>
          <w:rtl/>
        </w:rPr>
        <w:t>عبارت‌اند</w:t>
      </w:r>
      <w:r w:rsidR="00A518B6">
        <w:rPr>
          <w:rFonts w:ascii="Calibri" w:eastAsia="Calibri" w:hAnsi="Calibri" w:cs="B Mitra" w:hint="cs"/>
          <w:sz w:val="28"/>
          <w:szCs w:val="28"/>
          <w:rtl/>
        </w:rPr>
        <w:t xml:space="preserve"> از:</w:t>
      </w:r>
    </w:p>
    <w:p w14:paraId="1839A4D7" w14:textId="61EC4288" w:rsidR="002910C8" w:rsidRPr="00D62BB1" w:rsidRDefault="002910C8" w:rsidP="00A518B6">
      <w:pPr>
        <w:pStyle w:val="ListParagraph"/>
        <w:numPr>
          <w:ilvl w:val="0"/>
          <w:numId w:val="32"/>
        </w:numPr>
        <w:rPr>
          <w:color w:val="000000"/>
          <w:shd w:val="clear" w:color="auto" w:fill="FFFFFF"/>
        </w:rPr>
      </w:pPr>
      <w:r w:rsidRPr="00D62BB1">
        <w:rPr>
          <w:rFonts w:ascii="Calibri" w:eastAsia="Calibri" w:hAnsi="Calibri"/>
          <w:sz w:val="28"/>
          <w:szCs w:val="28"/>
          <w:rtl/>
        </w:rPr>
        <w:t xml:space="preserve">هیچ </w:t>
      </w:r>
      <w:r w:rsidRPr="00D62BB1">
        <w:rPr>
          <w:rFonts w:ascii="Calibri" w:eastAsia="Calibri" w:hAnsi="Calibri" w:hint="cs"/>
          <w:sz w:val="28"/>
          <w:szCs w:val="28"/>
          <w:rtl/>
        </w:rPr>
        <w:t xml:space="preserve">یک از اشخاص مسئول کشف تخلف در وزارت صمت </w:t>
      </w:r>
      <w:r w:rsidRPr="00D62BB1">
        <w:rPr>
          <w:rFonts w:ascii="Calibri" w:eastAsia="Calibri" w:hAnsi="Calibri"/>
          <w:sz w:val="28"/>
          <w:szCs w:val="28"/>
          <w:rtl/>
        </w:rPr>
        <w:t>و سازمان‌های نظارتی از جمله سازمان بازرسی</w:t>
      </w:r>
      <w:r w:rsidRPr="00D62BB1">
        <w:rPr>
          <w:rFonts w:ascii="Calibri" w:eastAsia="Calibri" w:hAnsi="Calibri" w:hint="cs"/>
          <w:sz w:val="28"/>
          <w:szCs w:val="28"/>
          <w:rtl/>
        </w:rPr>
        <w:t xml:space="preserve"> </w:t>
      </w:r>
      <w:r w:rsidR="00A518B6">
        <w:rPr>
          <w:rFonts w:ascii="Calibri" w:eastAsia="Calibri" w:hAnsi="Calibri" w:hint="cs"/>
          <w:sz w:val="28"/>
          <w:szCs w:val="28"/>
          <w:rtl/>
        </w:rPr>
        <w:t>(</w:t>
      </w:r>
      <w:r w:rsidRPr="00D62BB1">
        <w:rPr>
          <w:rFonts w:ascii="Calibri" w:eastAsia="Calibri" w:hAnsi="Calibri" w:hint="cs"/>
          <w:sz w:val="28"/>
          <w:szCs w:val="28"/>
          <w:rtl/>
        </w:rPr>
        <w:t xml:space="preserve">که نمایندگان آن در ساختمان اداره کل استان البرز مستقر </w:t>
      </w:r>
      <w:r w:rsidRPr="00D62BB1">
        <w:rPr>
          <w:rFonts w:ascii="Calibri" w:eastAsia="Calibri" w:hAnsi="Calibri"/>
          <w:sz w:val="28"/>
          <w:szCs w:val="28"/>
          <w:rtl/>
        </w:rPr>
        <w:t>بوده‌اند</w:t>
      </w:r>
      <w:r w:rsidR="00A518B6">
        <w:rPr>
          <w:rFonts w:ascii="Calibri" w:eastAsia="Calibri" w:hAnsi="Calibri" w:hint="cs"/>
          <w:sz w:val="28"/>
          <w:szCs w:val="28"/>
          <w:rtl/>
        </w:rPr>
        <w:t>)</w:t>
      </w:r>
      <w:r w:rsidRPr="00D62BB1">
        <w:rPr>
          <w:rFonts w:ascii="Calibri" w:eastAsia="Calibri" w:hAnsi="Calibri"/>
          <w:sz w:val="28"/>
          <w:szCs w:val="28"/>
          <w:rtl/>
        </w:rPr>
        <w:t>، وزارت اطلاعات، سازمان اطلاعات سپاه و پلیس امنیت اقتصادی</w:t>
      </w:r>
      <w:r w:rsidR="002834F4">
        <w:rPr>
          <w:rFonts w:ascii="Calibri" w:eastAsia="Calibri" w:hAnsi="Calibri" w:hint="cs"/>
          <w:sz w:val="28"/>
          <w:szCs w:val="28"/>
          <w:rtl/>
        </w:rPr>
        <w:t xml:space="preserve"> </w:t>
      </w:r>
      <w:r w:rsidRPr="00D62BB1">
        <w:rPr>
          <w:rFonts w:ascii="Calibri" w:eastAsia="Calibri" w:hAnsi="Calibri" w:hint="cs"/>
          <w:sz w:val="28"/>
          <w:szCs w:val="28"/>
          <w:rtl/>
        </w:rPr>
        <w:t xml:space="preserve">هشدار یا </w:t>
      </w:r>
      <w:r w:rsidRPr="00D62BB1">
        <w:rPr>
          <w:rFonts w:ascii="Calibri" w:eastAsia="Calibri" w:hAnsi="Calibri"/>
          <w:sz w:val="28"/>
          <w:szCs w:val="28"/>
          <w:rtl/>
        </w:rPr>
        <w:t xml:space="preserve">گزارشی از تخلف در صدور جواز تأسیس و ثبت سفارش </w:t>
      </w:r>
      <w:r w:rsidRPr="00D62BB1">
        <w:rPr>
          <w:rFonts w:ascii="Calibri" w:eastAsia="Calibri" w:hAnsi="Calibri" w:hint="cs"/>
          <w:sz w:val="28"/>
          <w:szCs w:val="28"/>
          <w:rtl/>
        </w:rPr>
        <w:t>برای شر</w:t>
      </w:r>
      <w:r w:rsidRPr="00D62BB1">
        <w:rPr>
          <w:rFonts w:ascii="Calibri" w:eastAsia="Calibri" w:hAnsi="Calibri"/>
          <w:sz w:val="28"/>
          <w:szCs w:val="28"/>
          <w:rtl/>
        </w:rPr>
        <w:t>کت‌های گروه دبش به وزیر وقت صمت</w:t>
      </w:r>
      <w:r w:rsidR="002834F4">
        <w:rPr>
          <w:rFonts w:ascii="Calibri" w:eastAsia="Calibri" w:hAnsi="Calibri" w:hint="cs"/>
          <w:sz w:val="28"/>
          <w:szCs w:val="28"/>
          <w:rtl/>
        </w:rPr>
        <w:t xml:space="preserve"> </w:t>
      </w:r>
      <w:r w:rsidRPr="00D62BB1">
        <w:rPr>
          <w:rFonts w:ascii="Calibri" w:eastAsia="Calibri" w:hAnsi="Calibri"/>
          <w:sz w:val="28"/>
          <w:szCs w:val="28"/>
          <w:rtl/>
        </w:rPr>
        <w:t>ارائه نداده‌اند</w:t>
      </w:r>
      <w:r w:rsidR="00781AA4">
        <w:rPr>
          <w:rFonts w:ascii="Calibri" w:eastAsia="Calibri" w:hAnsi="Calibri" w:hint="cs"/>
          <w:sz w:val="28"/>
          <w:szCs w:val="28"/>
          <w:rtl/>
        </w:rPr>
        <w:t>.</w:t>
      </w:r>
      <w:r w:rsidR="002834F4">
        <w:rPr>
          <w:rFonts w:ascii="Calibri" w:eastAsia="Calibri" w:hAnsi="Calibri" w:hint="cs"/>
          <w:sz w:val="28"/>
          <w:szCs w:val="28"/>
          <w:rtl/>
        </w:rPr>
        <w:t xml:space="preserve"> </w:t>
      </w:r>
    </w:p>
    <w:p w14:paraId="40BBBF15" w14:textId="7592420A" w:rsidR="00E2363D" w:rsidRPr="004D267F" w:rsidRDefault="00E2363D" w:rsidP="00781AA4">
      <w:pPr>
        <w:pStyle w:val="ListParagraph"/>
        <w:numPr>
          <w:ilvl w:val="0"/>
          <w:numId w:val="32"/>
        </w:numPr>
        <w:rPr>
          <w:rFonts w:ascii="Baskerville Old Face" w:eastAsiaTheme="minorHAnsi" w:hAnsi="Baskerville Old Face"/>
          <w:sz w:val="28"/>
          <w:szCs w:val="28"/>
          <w:rtl/>
        </w:rPr>
      </w:pPr>
      <w:r w:rsidRPr="004D267F">
        <w:rPr>
          <w:rFonts w:ascii="Baskerville Old Face" w:eastAsiaTheme="minorHAnsi" w:hAnsi="Baskerville Old Face" w:hint="cs"/>
          <w:sz w:val="28"/>
          <w:szCs w:val="28"/>
          <w:rtl/>
        </w:rPr>
        <w:t xml:space="preserve">با </w:t>
      </w:r>
      <w:r w:rsidRPr="00781AA4">
        <w:rPr>
          <w:rFonts w:ascii="Calibri" w:eastAsia="Calibri" w:hAnsi="Calibri"/>
          <w:sz w:val="28"/>
          <w:szCs w:val="28"/>
          <w:rtl/>
        </w:rPr>
        <w:t>داشبورد</w:t>
      </w:r>
      <w:r w:rsidRPr="004D267F">
        <w:rPr>
          <w:rFonts w:ascii="Baskerville Old Face" w:eastAsiaTheme="minorHAnsi" w:hAnsi="Baskerville Old Face" w:hint="cs"/>
          <w:sz w:val="28"/>
          <w:szCs w:val="28"/>
          <w:rtl/>
        </w:rPr>
        <w:t xml:space="preserve"> </w:t>
      </w:r>
      <w:r w:rsidR="00B45A2D">
        <w:rPr>
          <w:rFonts w:ascii="Baskerville Old Face" w:eastAsiaTheme="minorHAnsi" w:hAnsi="Baskerville Old Face" w:hint="cs"/>
          <w:sz w:val="28"/>
          <w:szCs w:val="28"/>
          <w:rtl/>
        </w:rPr>
        <w:t xml:space="preserve">اطلاعاتی </w:t>
      </w:r>
      <w:r w:rsidRPr="004D267F">
        <w:rPr>
          <w:rFonts w:ascii="Baskerville Old Face" w:eastAsiaTheme="minorHAnsi" w:hAnsi="Baskerville Old Face" w:hint="cs"/>
          <w:sz w:val="28"/>
          <w:szCs w:val="28"/>
          <w:rtl/>
        </w:rPr>
        <w:t xml:space="preserve">وزیر، امکان اطلاع از تخلفات و جرائم ارزی وجود ندارد؛ زیرا: </w:t>
      </w:r>
    </w:p>
    <w:p w14:paraId="7D9E6802" w14:textId="71665656" w:rsidR="00E2363D" w:rsidRPr="008B0BE0" w:rsidRDefault="00E2363D" w:rsidP="00781AA4">
      <w:pPr>
        <w:pStyle w:val="ListParagraph"/>
        <w:numPr>
          <w:ilvl w:val="0"/>
          <w:numId w:val="33"/>
        </w:numPr>
        <w:rPr>
          <w:rFonts w:ascii="Calibri" w:eastAsia="Calibri" w:hAnsi="Calibri"/>
          <w:sz w:val="28"/>
          <w:szCs w:val="28"/>
          <w:rtl/>
        </w:rPr>
      </w:pPr>
      <w:r w:rsidRPr="004D267F">
        <w:rPr>
          <w:rFonts w:ascii="Calibri" w:eastAsia="Calibri" w:hAnsi="Calibri"/>
          <w:sz w:val="28"/>
          <w:szCs w:val="28"/>
          <w:rtl/>
        </w:rPr>
        <w:lastRenderedPageBreak/>
        <w:t>داده‌ها</w:t>
      </w:r>
      <w:r w:rsidRPr="004D267F">
        <w:rPr>
          <w:rFonts w:ascii="Calibri" w:eastAsia="Calibri" w:hAnsi="Calibri" w:hint="cs"/>
          <w:sz w:val="28"/>
          <w:szCs w:val="28"/>
          <w:rtl/>
        </w:rPr>
        <w:t>ی</w:t>
      </w:r>
      <w:r w:rsidRPr="008B0BE0">
        <w:rPr>
          <w:rFonts w:ascii="Calibri" w:eastAsia="Calibri" w:hAnsi="Calibri" w:hint="cs"/>
          <w:sz w:val="28"/>
          <w:szCs w:val="28"/>
          <w:rtl/>
        </w:rPr>
        <w:t xml:space="preserve"> تجمیعی: داشبورد وزیر </w:t>
      </w:r>
      <w:r w:rsidR="00781AA4">
        <w:rPr>
          <w:rFonts w:ascii="Calibri" w:eastAsia="Calibri" w:hAnsi="Calibri" w:hint="cs"/>
          <w:sz w:val="28"/>
          <w:szCs w:val="28"/>
          <w:rtl/>
        </w:rPr>
        <w:t xml:space="preserve">در بخش ثبت سفارش </w:t>
      </w:r>
      <w:r w:rsidRPr="008B0BE0">
        <w:rPr>
          <w:rFonts w:ascii="Calibri" w:eastAsia="Calibri" w:hAnsi="Calibri" w:hint="cs"/>
          <w:sz w:val="28"/>
          <w:szCs w:val="28"/>
          <w:rtl/>
        </w:rPr>
        <w:t>«نمودار روند ثبت سفارش</w:t>
      </w:r>
      <w:r w:rsidRPr="008B0BE0">
        <w:rPr>
          <w:rFonts w:ascii="Calibri" w:eastAsia="Calibri" w:hAnsi="Calibri"/>
          <w:sz w:val="28"/>
          <w:szCs w:val="28"/>
          <w:rtl/>
        </w:rPr>
        <w:t>» به‌صورت</w:t>
      </w:r>
      <w:r w:rsidRPr="008B0BE0">
        <w:rPr>
          <w:rFonts w:ascii="Calibri" w:eastAsia="Calibri" w:hAnsi="Calibri" w:hint="cs"/>
          <w:sz w:val="28"/>
          <w:szCs w:val="28"/>
          <w:rtl/>
        </w:rPr>
        <w:t xml:space="preserve"> ماهانه و تجمعی (همه واردکنندگان و همه کالاها) است. </w:t>
      </w:r>
    </w:p>
    <w:p w14:paraId="41091DB2" w14:textId="1341B2FF" w:rsidR="00E2363D" w:rsidRPr="008B0BE0" w:rsidRDefault="00E2363D" w:rsidP="00781AA4">
      <w:pPr>
        <w:pStyle w:val="ListParagraph"/>
        <w:numPr>
          <w:ilvl w:val="0"/>
          <w:numId w:val="33"/>
        </w:numPr>
        <w:rPr>
          <w:rFonts w:ascii="Calibri" w:eastAsia="Calibri" w:hAnsi="Calibri"/>
          <w:sz w:val="28"/>
          <w:szCs w:val="28"/>
          <w:rtl/>
        </w:rPr>
      </w:pPr>
      <w:r w:rsidRPr="004D267F">
        <w:rPr>
          <w:rFonts w:ascii="Calibri" w:eastAsia="Calibri" w:hAnsi="Calibri" w:hint="cs"/>
          <w:sz w:val="28"/>
          <w:szCs w:val="28"/>
          <w:rtl/>
        </w:rPr>
        <w:t>مشخص</w:t>
      </w:r>
      <w:r w:rsidRPr="008B0BE0">
        <w:rPr>
          <w:rFonts w:ascii="Calibri" w:eastAsia="Calibri" w:hAnsi="Calibri" w:hint="cs"/>
          <w:sz w:val="28"/>
          <w:szCs w:val="28"/>
          <w:rtl/>
        </w:rPr>
        <w:t xml:space="preserve"> نبودن مالکیت </w:t>
      </w:r>
      <w:r w:rsidRPr="008B0BE0">
        <w:rPr>
          <w:rFonts w:ascii="Calibri" w:eastAsia="Calibri" w:hAnsi="Calibri"/>
          <w:sz w:val="28"/>
          <w:szCs w:val="28"/>
          <w:rtl/>
        </w:rPr>
        <w:t>شرکت‌ها</w:t>
      </w:r>
      <w:r w:rsidRPr="008B0BE0">
        <w:rPr>
          <w:rFonts w:ascii="Calibri" w:eastAsia="Calibri" w:hAnsi="Calibri" w:hint="cs"/>
          <w:sz w:val="28"/>
          <w:szCs w:val="28"/>
          <w:rtl/>
        </w:rPr>
        <w:t xml:space="preserve">ی گروه دبش: 8 شرکت گروه دبش برای واردات ماشین آلات ثبت سفارش کرده بودند. طبق مقررات </w:t>
      </w:r>
      <w:r w:rsidR="00781AA4">
        <w:rPr>
          <w:rFonts w:ascii="Calibri" w:eastAsia="Calibri" w:hAnsi="Calibri" w:hint="cs"/>
          <w:sz w:val="28"/>
          <w:szCs w:val="28"/>
          <w:rtl/>
        </w:rPr>
        <w:t xml:space="preserve">(مصوب هیات مقررات زدایی) </w:t>
      </w:r>
      <w:r w:rsidRPr="008B0BE0">
        <w:rPr>
          <w:rFonts w:ascii="Calibri" w:eastAsia="Calibri" w:hAnsi="Calibri" w:hint="cs"/>
          <w:sz w:val="28"/>
          <w:szCs w:val="28"/>
          <w:rtl/>
        </w:rPr>
        <w:t xml:space="preserve">برای ثبت سفارش </w:t>
      </w:r>
      <w:r w:rsidR="00781AA4">
        <w:rPr>
          <w:rFonts w:ascii="Calibri" w:eastAsia="Calibri" w:hAnsi="Calibri" w:hint="cs"/>
          <w:sz w:val="28"/>
          <w:szCs w:val="28"/>
          <w:rtl/>
        </w:rPr>
        <w:t xml:space="preserve">ذینفع واحد داشتن </w:t>
      </w:r>
      <w:r w:rsidRPr="008B0BE0">
        <w:rPr>
          <w:rFonts w:ascii="Calibri" w:eastAsia="Calibri" w:hAnsi="Calibri" w:hint="cs"/>
          <w:sz w:val="28"/>
          <w:szCs w:val="28"/>
          <w:rtl/>
        </w:rPr>
        <w:t>واردکنندگان</w:t>
      </w:r>
      <w:r w:rsidRPr="008B0BE0">
        <w:rPr>
          <w:rFonts w:ascii="Calibri" w:eastAsia="Calibri" w:hAnsi="Calibri"/>
          <w:sz w:val="28"/>
          <w:szCs w:val="28"/>
          <w:rtl/>
        </w:rPr>
        <w:t xml:space="preserve"> </w:t>
      </w:r>
      <w:r w:rsidRPr="008B0BE0">
        <w:rPr>
          <w:rFonts w:ascii="Calibri" w:eastAsia="Calibri" w:hAnsi="Calibri" w:hint="cs"/>
          <w:sz w:val="28"/>
          <w:szCs w:val="28"/>
          <w:rtl/>
        </w:rPr>
        <w:t>نباید کنترل شود</w:t>
      </w:r>
      <w:r w:rsidR="00722970">
        <w:rPr>
          <w:rFonts w:ascii="Calibri" w:eastAsia="Calibri" w:hAnsi="Calibri" w:hint="cs"/>
          <w:sz w:val="28"/>
          <w:szCs w:val="28"/>
          <w:rtl/>
        </w:rPr>
        <w:t xml:space="preserve">؛ علاوه بر این </w:t>
      </w:r>
      <w:r w:rsidRPr="008B0BE0">
        <w:rPr>
          <w:rFonts w:ascii="Calibri" w:eastAsia="Calibri" w:hAnsi="Calibri" w:hint="cs"/>
          <w:sz w:val="28"/>
          <w:szCs w:val="28"/>
          <w:rtl/>
        </w:rPr>
        <w:t xml:space="preserve">وزارت صمت اطلاعات </w:t>
      </w:r>
      <w:r w:rsidRPr="008B0BE0">
        <w:rPr>
          <w:rFonts w:ascii="Calibri" w:eastAsia="Calibri" w:hAnsi="Calibri"/>
          <w:sz w:val="28"/>
          <w:szCs w:val="28"/>
          <w:rtl/>
        </w:rPr>
        <w:t>سهام‌داران</w:t>
      </w:r>
      <w:r w:rsidRPr="008B0BE0">
        <w:rPr>
          <w:rFonts w:ascii="Calibri" w:eastAsia="Calibri" w:hAnsi="Calibri" w:hint="cs"/>
          <w:sz w:val="28"/>
          <w:szCs w:val="28"/>
          <w:rtl/>
        </w:rPr>
        <w:t xml:space="preserve"> </w:t>
      </w:r>
      <w:r w:rsidRPr="008B0BE0">
        <w:rPr>
          <w:rFonts w:ascii="Calibri" w:eastAsia="Calibri" w:hAnsi="Calibri"/>
          <w:sz w:val="28"/>
          <w:szCs w:val="28"/>
          <w:rtl/>
        </w:rPr>
        <w:t>شرکت‌ها</w:t>
      </w:r>
      <w:r w:rsidRPr="008B0BE0">
        <w:rPr>
          <w:rFonts w:ascii="Calibri" w:eastAsia="Calibri" w:hAnsi="Calibri" w:hint="cs"/>
          <w:sz w:val="28"/>
          <w:szCs w:val="28"/>
          <w:rtl/>
        </w:rPr>
        <w:t xml:space="preserve"> را ندارد، </w:t>
      </w:r>
      <w:r w:rsidRPr="008B0BE0">
        <w:rPr>
          <w:rFonts w:ascii="Calibri" w:eastAsia="Calibri" w:hAnsi="Calibri"/>
          <w:sz w:val="28"/>
          <w:szCs w:val="28"/>
          <w:rtl/>
        </w:rPr>
        <w:t>تا رفتار جمعی آنها قابل</w:t>
      </w:r>
      <w:r w:rsidR="004934F2">
        <w:rPr>
          <w:rFonts w:ascii="Calibri" w:eastAsia="Calibri" w:hAnsi="Calibri"/>
          <w:sz w:val="28"/>
          <w:szCs w:val="28"/>
          <w:rtl/>
        </w:rPr>
        <w:t xml:space="preserve"> </w:t>
      </w:r>
      <w:r w:rsidR="00B45A2D">
        <w:rPr>
          <w:rFonts w:ascii="Calibri" w:eastAsia="Calibri" w:hAnsi="Calibri" w:hint="cs"/>
          <w:sz w:val="28"/>
          <w:szCs w:val="28"/>
          <w:rtl/>
        </w:rPr>
        <w:t xml:space="preserve">مشاهده </w:t>
      </w:r>
      <w:r w:rsidRPr="008B0BE0">
        <w:rPr>
          <w:rFonts w:ascii="Calibri" w:eastAsia="Calibri" w:hAnsi="Calibri"/>
          <w:sz w:val="28"/>
          <w:szCs w:val="28"/>
          <w:rtl/>
        </w:rPr>
        <w:t>باشد</w:t>
      </w:r>
      <w:r w:rsidRPr="008B0BE0">
        <w:rPr>
          <w:rFonts w:ascii="Calibri" w:eastAsia="Calibri" w:hAnsi="Calibri" w:hint="cs"/>
          <w:sz w:val="28"/>
          <w:szCs w:val="28"/>
          <w:rtl/>
        </w:rPr>
        <w:t xml:space="preserve">. </w:t>
      </w:r>
    </w:p>
    <w:p w14:paraId="15C51101" w14:textId="3625C9A3" w:rsidR="00E2363D" w:rsidRPr="008B0BE0" w:rsidRDefault="00E2363D" w:rsidP="00781AA4">
      <w:pPr>
        <w:pStyle w:val="ListParagraph"/>
        <w:numPr>
          <w:ilvl w:val="0"/>
          <w:numId w:val="33"/>
        </w:numPr>
        <w:rPr>
          <w:rFonts w:ascii="Calibri" w:eastAsia="Calibri" w:hAnsi="Calibri"/>
          <w:sz w:val="28"/>
          <w:szCs w:val="28"/>
          <w:rtl/>
        </w:rPr>
      </w:pPr>
      <w:r w:rsidRPr="004D267F">
        <w:rPr>
          <w:rFonts w:ascii="Calibri" w:eastAsia="Calibri" w:hAnsi="Calibri" w:hint="cs"/>
          <w:sz w:val="28"/>
          <w:szCs w:val="28"/>
          <w:rtl/>
        </w:rPr>
        <w:t>کنترل</w:t>
      </w:r>
      <w:r w:rsidRPr="008B0BE0">
        <w:rPr>
          <w:rFonts w:ascii="Calibri" w:eastAsia="Calibri" w:hAnsi="Calibri" w:hint="cs"/>
          <w:sz w:val="28"/>
          <w:szCs w:val="28"/>
          <w:rtl/>
        </w:rPr>
        <w:t xml:space="preserve"> تعهدات ارزی توسط بانک مرکزی برای </w:t>
      </w:r>
      <w:r w:rsidRPr="008B0BE0">
        <w:rPr>
          <w:rFonts w:ascii="Calibri" w:eastAsia="Calibri" w:hAnsi="Calibri"/>
          <w:sz w:val="28"/>
          <w:szCs w:val="28"/>
          <w:rtl/>
        </w:rPr>
        <w:t>نها</w:t>
      </w:r>
      <w:r w:rsidRPr="008B0BE0">
        <w:rPr>
          <w:rFonts w:ascii="Calibri" w:eastAsia="Calibri" w:hAnsi="Calibri" w:hint="cs"/>
          <w:sz w:val="28"/>
          <w:szCs w:val="28"/>
          <w:rtl/>
        </w:rPr>
        <w:t>یی‌</w:t>
      </w:r>
      <w:r w:rsidRPr="008B0BE0">
        <w:rPr>
          <w:rFonts w:ascii="Calibri" w:eastAsia="Calibri" w:hAnsi="Calibri" w:hint="eastAsia"/>
          <w:sz w:val="28"/>
          <w:szCs w:val="28"/>
          <w:rtl/>
        </w:rPr>
        <w:t>شدن</w:t>
      </w:r>
      <w:r w:rsidRPr="008B0BE0">
        <w:rPr>
          <w:rFonts w:ascii="Calibri" w:eastAsia="Calibri" w:hAnsi="Calibri" w:hint="cs"/>
          <w:sz w:val="28"/>
          <w:szCs w:val="28"/>
          <w:rtl/>
        </w:rPr>
        <w:t xml:space="preserve"> ثبت سفارش: بانک مرکزی مرحله نهایی ثبت سفارش را در اختیار گرفته تا برخی </w:t>
      </w:r>
      <w:r w:rsidRPr="008B0BE0">
        <w:rPr>
          <w:rFonts w:ascii="Calibri" w:eastAsia="Calibri" w:hAnsi="Calibri"/>
          <w:sz w:val="28"/>
          <w:szCs w:val="28"/>
          <w:rtl/>
        </w:rPr>
        <w:t>کنترل‌ها</w:t>
      </w:r>
      <w:r w:rsidRPr="008B0BE0">
        <w:rPr>
          <w:rFonts w:ascii="Calibri" w:eastAsia="Calibri" w:hAnsi="Calibri" w:hint="cs"/>
          <w:sz w:val="28"/>
          <w:szCs w:val="28"/>
          <w:rtl/>
        </w:rPr>
        <w:t xml:space="preserve"> از جمله «رفع </w:t>
      </w:r>
      <w:r w:rsidRPr="008B0BE0">
        <w:rPr>
          <w:rFonts w:ascii="Calibri" w:eastAsia="Calibri" w:hAnsi="Calibri"/>
          <w:sz w:val="28"/>
          <w:szCs w:val="28"/>
          <w:rtl/>
        </w:rPr>
        <w:t>تعهد</w:t>
      </w:r>
      <w:r w:rsidRPr="008B0BE0">
        <w:rPr>
          <w:rFonts w:ascii="Calibri" w:eastAsia="Calibri" w:hAnsi="Calibri" w:hint="cs"/>
          <w:sz w:val="28"/>
          <w:szCs w:val="28"/>
          <w:rtl/>
        </w:rPr>
        <w:t xml:space="preserve"> ارزی» </w:t>
      </w:r>
      <w:r w:rsidRPr="008B0BE0">
        <w:rPr>
          <w:rFonts w:ascii="Calibri" w:eastAsia="Calibri" w:hAnsi="Calibri"/>
          <w:sz w:val="28"/>
          <w:szCs w:val="28"/>
          <w:rtl/>
        </w:rPr>
        <w:t xml:space="preserve">را </w:t>
      </w:r>
      <w:r w:rsidRPr="008B0BE0">
        <w:rPr>
          <w:rFonts w:ascii="Calibri" w:eastAsia="Calibri" w:hAnsi="Calibri" w:hint="cs"/>
          <w:sz w:val="28"/>
          <w:szCs w:val="28"/>
          <w:rtl/>
        </w:rPr>
        <w:t>انجام دهد</w:t>
      </w:r>
      <w:r w:rsidR="00722970">
        <w:rPr>
          <w:rFonts w:ascii="Calibri" w:eastAsia="Calibri" w:hAnsi="Calibri" w:hint="cs"/>
          <w:sz w:val="28"/>
          <w:szCs w:val="28"/>
          <w:rtl/>
        </w:rPr>
        <w:t xml:space="preserve">؛ </w:t>
      </w:r>
      <w:r w:rsidRPr="008B0BE0">
        <w:rPr>
          <w:rFonts w:ascii="Calibri" w:eastAsia="Calibri" w:hAnsi="Calibri" w:hint="cs"/>
          <w:sz w:val="28"/>
          <w:szCs w:val="28"/>
          <w:rtl/>
        </w:rPr>
        <w:t xml:space="preserve">اطلاعات ثبت </w:t>
      </w:r>
      <w:r w:rsidRPr="008B0BE0">
        <w:rPr>
          <w:rFonts w:ascii="Calibri" w:eastAsia="Calibri" w:hAnsi="Calibri"/>
          <w:sz w:val="28"/>
          <w:szCs w:val="28"/>
          <w:rtl/>
        </w:rPr>
        <w:t>سفارش‌ها</w:t>
      </w:r>
      <w:r w:rsidRPr="008B0BE0">
        <w:rPr>
          <w:rFonts w:ascii="Calibri" w:eastAsia="Calibri" w:hAnsi="Calibri" w:hint="cs"/>
          <w:sz w:val="28"/>
          <w:szCs w:val="28"/>
          <w:rtl/>
        </w:rPr>
        <w:t xml:space="preserve"> که در داشبورد وزیر نشان داده </w:t>
      </w:r>
      <w:r w:rsidRPr="008B0BE0">
        <w:rPr>
          <w:rFonts w:ascii="Calibri" w:eastAsia="Calibri" w:hAnsi="Calibri"/>
          <w:sz w:val="28"/>
          <w:szCs w:val="28"/>
          <w:rtl/>
        </w:rPr>
        <w:t>م</w:t>
      </w:r>
      <w:r w:rsidRPr="008B0BE0">
        <w:rPr>
          <w:rFonts w:ascii="Calibri" w:eastAsia="Calibri" w:hAnsi="Calibri" w:hint="cs"/>
          <w:sz w:val="28"/>
          <w:szCs w:val="28"/>
          <w:rtl/>
        </w:rPr>
        <w:t>ی‌</w:t>
      </w:r>
      <w:r w:rsidRPr="008B0BE0">
        <w:rPr>
          <w:rFonts w:ascii="Calibri" w:eastAsia="Calibri" w:hAnsi="Calibri" w:hint="eastAsia"/>
          <w:sz w:val="28"/>
          <w:szCs w:val="28"/>
          <w:rtl/>
        </w:rPr>
        <w:t>شود</w:t>
      </w:r>
      <w:r w:rsidRPr="008B0BE0">
        <w:rPr>
          <w:rFonts w:ascii="Calibri" w:eastAsia="Calibri" w:hAnsi="Calibri" w:hint="cs"/>
          <w:sz w:val="28"/>
          <w:szCs w:val="28"/>
          <w:rtl/>
        </w:rPr>
        <w:t xml:space="preserve">، پس از کنترل بانک مرکزی </w:t>
      </w:r>
      <w:r w:rsidR="005D78DB">
        <w:rPr>
          <w:rFonts w:ascii="Calibri" w:eastAsia="Calibri" w:hAnsi="Calibri" w:hint="cs"/>
          <w:sz w:val="28"/>
          <w:szCs w:val="28"/>
          <w:rtl/>
        </w:rPr>
        <w:t>(و صدور کد 8 ر رقمی)</w:t>
      </w:r>
      <w:r w:rsidRPr="008B0BE0">
        <w:rPr>
          <w:rFonts w:ascii="Calibri" w:eastAsia="Calibri" w:hAnsi="Calibri" w:hint="cs"/>
          <w:sz w:val="28"/>
          <w:szCs w:val="28"/>
          <w:rtl/>
        </w:rPr>
        <w:t xml:space="preserve"> </w:t>
      </w:r>
      <w:r w:rsidR="005D78DB" w:rsidRPr="008B0BE0">
        <w:rPr>
          <w:rFonts w:ascii="Calibri" w:eastAsia="Calibri" w:hAnsi="Calibri" w:hint="cs"/>
          <w:sz w:val="28"/>
          <w:szCs w:val="28"/>
          <w:rtl/>
        </w:rPr>
        <w:t>بوده</w:t>
      </w:r>
      <w:r w:rsidR="005D78DB">
        <w:rPr>
          <w:rFonts w:ascii="Calibri" w:eastAsia="Calibri" w:hAnsi="Calibri" w:hint="cs"/>
          <w:sz w:val="28"/>
          <w:szCs w:val="28"/>
          <w:rtl/>
        </w:rPr>
        <w:t xml:space="preserve"> </w:t>
      </w:r>
      <w:r w:rsidRPr="008B0BE0">
        <w:rPr>
          <w:rFonts w:ascii="Calibri" w:eastAsia="Calibri" w:hAnsi="Calibri" w:hint="cs"/>
          <w:sz w:val="28"/>
          <w:szCs w:val="28"/>
          <w:rtl/>
        </w:rPr>
        <w:t>و به معنای رفع تعهد ارزی واردکننده</w:t>
      </w:r>
      <w:r w:rsidR="002C7863">
        <w:rPr>
          <w:rFonts w:ascii="Calibri" w:eastAsia="Calibri" w:hAnsi="Calibri" w:hint="cs"/>
          <w:sz w:val="28"/>
          <w:szCs w:val="28"/>
          <w:rtl/>
        </w:rPr>
        <w:t xml:space="preserve"> و تایید بانک مرکزی</w:t>
      </w:r>
      <w:r w:rsidRPr="008B0BE0">
        <w:rPr>
          <w:rFonts w:ascii="Calibri" w:eastAsia="Calibri" w:hAnsi="Calibri" w:hint="cs"/>
          <w:sz w:val="28"/>
          <w:szCs w:val="28"/>
          <w:rtl/>
        </w:rPr>
        <w:t xml:space="preserve"> است</w:t>
      </w:r>
      <w:r w:rsidR="00722970">
        <w:rPr>
          <w:rFonts w:ascii="Calibri" w:eastAsia="Calibri" w:hAnsi="Calibri" w:hint="cs"/>
          <w:sz w:val="28"/>
          <w:szCs w:val="28"/>
          <w:rtl/>
        </w:rPr>
        <w:t>.</w:t>
      </w:r>
    </w:p>
    <w:p w14:paraId="66CB5C58" w14:textId="2B2A3637" w:rsidR="00456AC5" w:rsidRDefault="00456AC5" w:rsidP="00456AC5">
      <w:pPr>
        <w:pStyle w:val="ListParagraph"/>
        <w:numPr>
          <w:ilvl w:val="0"/>
          <w:numId w:val="32"/>
        </w:numPr>
        <w:rPr>
          <w:rFonts w:ascii="Calibri" w:eastAsia="Calibri" w:hAnsi="Calibri"/>
          <w:sz w:val="28"/>
          <w:szCs w:val="28"/>
        </w:rPr>
      </w:pPr>
      <w:r>
        <w:rPr>
          <w:rFonts w:ascii="Calibri" w:eastAsia="Calibri" w:hAnsi="Calibri" w:hint="cs"/>
          <w:sz w:val="28"/>
          <w:szCs w:val="28"/>
          <w:rtl/>
        </w:rPr>
        <w:t>عدم امکان شناسایی تخلفات و جرائم با استفاده از داشبورد وزیر صمت در مکاتبه وزارت صنعت، معدن و تجارت (</w:t>
      </w:r>
      <w:r w:rsidRPr="006F6B25">
        <w:rPr>
          <w:rFonts w:ascii="Calibri" w:eastAsia="Calibri" w:hAnsi="Calibri" w:hint="cs"/>
          <w:sz w:val="28"/>
          <w:szCs w:val="28"/>
          <w:rtl/>
        </w:rPr>
        <w:t>شماره</w:t>
      </w:r>
      <w:r>
        <w:rPr>
          <w:rFonts w:ascii="Calibri" w:eastAsia="Calibri" w:hAnsi="Calibri" w:hint="cs"/>
          <w:sz w:val="28"/>
          <w:szCs w:val="28"/>
          <w:rtl/>
        </w:rPr>
        <w:t xml:space="preserve"> 89647/2659  </w:t>
      </w:r>
      <w:r w:rsidRPr="006F6B25">
        <w:rPr>
          <w:rFonts w:ascii="Calibri" w:eastAsia="Calibri" w:hAnsi="Calibri" w:hint="cs"/>
          <w:sz w:val="28"/>
          <w:szCs w:val="28"/>
          <w:rtl/>
        </w:rPr>
        <w:t xml:space="preserve">تاریخ  </w:t>
      </w:r>
      <w:r>
        <w:rPr>
          <w:rFonts w:ascii="Calibri" w:eastAsia="Calibri" w:hAnsi="Calibri" w:hint="cs"/>
          <w:sz w:val="28"/>
          <w:szCs w:val="28"/>
          <w:rtl/>
        </w:rPr>
        <w:t>29/8/1404</w:t>
      </w:r>
      <w:r w:rsidRPr="006F6B25">
        <w:rPr>
          <w:rFonts w:ascii="Calibri" w:eastAsia="Calibri" w:hAnsi="Calibri"/>
          <w:sz w:val="28"/>
          <w:szCs w:val="28"/>
          <w:rtl/>
        </w:rPr>
        <w:t>؛</w:t>
      </w:r>
      <w:r w:rsidRPr="006F6B25">
        <w:rPr>
          <w:rFonts w:ascii="Calibri" w:eastAsia="Calibri" w:hAnsi="Calibri" w:hint="cs"/>
          <w:sz w:val="28"/>
          <w:szCs w:val="28"/>
          <w:rtl/>
        </w:rPr>
        <w:t xml:space="preserve"> پیوست</w:t>
      </w:r>
      <w:r>
        <w:rPr>
          <w:rFonts w:ascii="Calibri" w:eastAsia="Calibri" w:hAnsi="Calibri" w:hint="cs"/>
          <w:sz w:val="28"/>
          <w:szCs w:val="28"/>
          <w:rtl/>
        </w:rPr>
        <w:t xml:space="preserve"> 9</w:t>
      </w:r>
      <w:r>
        <w:rPr>
          <w:rFonts w:ascii="Calibri" w:eastAsia="Calibri" w:hAnsi="Calibri"/>
          <w:sz w:val="28"/>
          <w:szCs w:val="28"/>
          <w:rtl/>
        </w:rPr>
        <w:t>)</w:t>
      </w:r>
      <w:r>
        <w:rPr>
          <w:rFonts w:ascii="Calibri" w:eastAsia="Calibri" w:hAnsi="Calibri" w:hint="cs"/>
          <w:sz w:val="28"/>
          <w:szCs w:val="28"/>
          <w:rtl/>
        </w:rPr>
        <w:t xml:space="preserve"> </w:t>
      </w:r>
      <w:r>
        <w:rPr>
          <w:rFonts w:ascii="Calibri" w:eastAsia="Calibri" w:hAnsi="Calibri"/>
          <w:sz w:val="28"/>
          <w:szCs w:val="28"/>
          <w:rtl/>
        </w:rPr>
        <w:t>تأک</w:t>
      </w:r>
      <w:r>
        <w:rPr>
          <w:rFonts w:ascii="Calibri" w:eastAsia="Calibri" w:hAnsi="Calibri" w:hint="cs"/>
          <w:sz w:val="28"/>
          <w:szCs w:val="28"/>
          <w:rtl/>
        </w:rPr>
        <w:t>ی</w:t>
      </w:r>
      <w:r>
        <w:rPr>
          <w:rFonts w:ascii="Calibri" w:eastAsia="Calibri" w:hAnsi="Calibri" w:hint="eastAsia"/>
          <w:sz w:val="28"/>
          <w:szCs w:val="28"/>
          <w:rtl/>
        </w:rPr>
        <w:t>د</w:t>
      </w:r>
      <w:r>
        <w:rPr>
          <w:rFonts w:ascii="Calibri" w:eastAsia="Calibri" w:hAnsi="Calibri" w:hint="cs"/>
          <w:sz w:val="28"/>
          <w:szCs w:val="28"/>
          <w:rtl/>
        </w:rPr>
        <w:t xml:space="preserve"> شده است. در این نامه بیان شده است: «داشبورد وزیر صمت جنبه مدیریتی داشته و شامل روندهای کلان در موضوعات حوزه مسئولیت وزارت متبوع است. بخش ثبت سفارش داشبورد وزیر شامل نمودار روند ثبت سفارش به صورت ماهانه و تجمعی (همه واردکنندگان و همه کالاها) است و جزئیات بیشتر آن برای وزیر کاربرد ندارد. شایان ذکر است هرساله </w:t>
      </w:r>
      <w:r w:rsidR="004934F2">
        <w:rPr>
          <w:rFonts w:ascii="Calibri" w:eastAsia="Calibri" w:hAnsi="Calibri"/>
          <w:sz w:val="28"/>
          <w:szCs w:val="28"/>
          <w:rtl/>
        </w:rPr>
        <w:t>ده‌ها</w:t>
      </w:r>
      <w:r>
        <w:rPr>
          <w:rFonts w:ascii="Calibri" w:eastAsia="Calibri" w:hAnsi="Calibri" w:hint="cs"/>
          <w:sz w:val="28"/>
          <w:szCs w:val="28"/>
          <w:rtl/>
        </w:rPr>
        <w:t xml:space="preserve"> هزار واردکننده در خصوص پنج هزار نوع کالا، نزدیک به دویست هزار ثبت سفارش انجام </w:t>
      </w:r>
      <w:r w:rsidR="004934F2">
        <w:rPr>
          <w:rFonts w:ascii="Calibri" w:eastAsia="Calibri" w:hAnsi="Calibri"/>
          <w:sz w:val="28"/>
          <w:szCs w:val="28"/>
          <w:rtl/>
        </w:rPr>
        <w:t>م</w:t>
      </w:r>
      <w:r w:rsidR="004934F2">
        <w:rPr>
          <w:rFonts w:ascii="Calibri" w:eastAsia="Calibri" w:hAnsi="Calibri" w:hint="cs"/>
          <w:sz w:val="28"/>
          <w:szCs w:val="28"/>
          <w:rtl/>
        </w:rPr>
        <w:t>ی‌</w:t>
      </w:r>
      <w:r w:rsidR="004934F2">
        <w:rPr>
          <w:rFonts w:ascii="Calibri" w:eastAsia="Calibri" w:hAnsi="Calibri" w:hint="eastAsia"/>
          <w:sz w:val="28"/>
          <w:szCs w:val="28"/>
          <w:rtl/>
        </w:rPr>
        <w:t>دهند</w:t>
      </w:r>
      <w:r>
        <w:rPr>
          <w:rFonts w:ascii="Calibri" w:eastAsia="Calibri" w:hAnsi="Calibri" w:hint="cs"/>
          <w:sz w:val="28"/>
          <w:szCs w:val="28"/>
          <w:rtl/>
        </w:rPr>
        <w:t xml:space="preserve">. بدیهی است ارائه و نمایش چنین حجم </w:t>
      </w:r>
      <w:r w:rsidR="004934F2">
        <w:rPr>
          <w:rFonts w:ascii="Calibri" w:eastAsia="Calibri" w:hAnsi="Calibri"/>
          <w:sz w:val="28"/>
          <w:szCs w:val="28"/>
          <w:rtl/>
        </w:rPr>
        <w:t>گسترده‌ا</w:t>
      </w:r>
      <w:r w:rsidR="004934F2">
        <w:rPr>
          <w:rFonts w:ascii="Calibri" w:eastAsia="Calibri" w:hAnsi="Calibri" w:hint="cs"/>
          <w:sz w:val="28"/>
          <w:szCs w:val="28"/>
          <w:rtl/>
        </w:rPr>
        <w:t>ی</w:t>
      </w:r>
      <w:r>
        <w:rPr>
          <w:rFonts w:ascii="Calibri" w:eastAsia="Calibri" w:hAnsi="Calibri" w:hint="cs"/>
          <w:sz w:val="28"/>
          <w:szCs w:val="28"/>
          <w:rtl/>
        </w:rPr>
        <w:t xml:space="preserve"> از جزئیات، حتی در صورت ارائه کامل به وزیر، امکان تحلیل و ردیابی وضعیت رقع تعهدات ارزی مربوط به هر یک از ثبت </w:t>
      </w:r>
      <w:r w:rsidR="004934F2">
        <w:rPr>
          <w:rFonts w:ascii="Calibri" w:eastAsia="Calibri" w:hAnsi="Calibri"/>
          <w:sz w:val="28"/>
          <w:szCs w:val="28"/>
          <w:rtl/>
        </w:rPr>
        <w:t>سفارش‌ها</w:t>
      </w:r>
      <w:r>
        <w:rPr>
          <w:rFonts w:ascii="Calibri" w:eastAsia="Calibri" w:hAnsi="Calibri" w:hint="cs"/>
          <w:sz w:val="28"/>
          <w:szCs w:val="28"/>
          <w:rtl/>
        </w:rPr>
        <w:t xml:space="preserve"> و اشخاص را فراهم نمی‌سازد.»</w:t>
      </w:r>
    </w:p>
    <w:p w14:paraId="1DBF3BFA" w14:textId="53BD2D52" w:rsidR="00E2363D" w:rsidRDefault="00E2363D" w:rsidP="00722970">
      <w:pPr>
        <w:pStyle w:val="ListParagraph"/>
        <w:numPr>
          <w:ilvl w:val="0"/>
          <w:numId w:val="32"/>
        </w:numPr>
        <w:rPr>
          <w:rFonts w:ascii="Calibri" w:eastAsia="Calibri" w:hAnsi="Calibri"/>
          <w:sz w:val="28"/>
          <w:szCs w:val="28"/>
        </w:rPr>
      </w:pPr>
      <w:r w:rsidRPr="00165882">
        <w:rPr>
          <w:rFonts w:ascii="Calibri" w:eastAsia="Calibri" w:hAnsi="Calibri" w:hint="cs"/>
          <w:sz w:val="28"/>
          <w:szCs w:val="28"/>
          <w:rtl/>
        </w:rPr>
        <w:t>ده‌ها نفر از مدیران و کارشناسان</w:t>
      </w:r>
      <w:r w:rsidR="00B17324">
        <w:rPr>
          <w:rFonts w:ascii="Calibri" w:eastAsia="Calibri" w:hAnsi="Calibri" w:hint="cs"/>
          <w:sz w:val="28"/>
          <w:szCs w:val="28"/>
          <w:rtl/>
        </w:rPr>
        <w:t xml:space="preserve"> وزارت صنعت، معدن و تجارت، </w:t>
      </w:r>
      <w:r w:rsidRPr="00165882">
        <w:rPr>
          <w:rFonts w:ascii="Calibri" w:eastAsia="Calibri" w:hAnsi="Calibri" w:hint="cs"/>
          <w:sz w:val="28"/>
          <w:szCs w:val="28"/>
          <w:rtl/>
        </w:rPr>
        <w:t xml:space="preserve">سازمان بازرسی، وزارت اطلاعات و سازمان </w:t>
      </w:r>
      <w:bookmarkStart w:id="7" w:name="_Hlk195634870"/>
      <w:r w:rsidRPr="00165882">
        <w:rPr>
          <w:rFonts w:ascii="Calibri" w:eastAsia="Calibri" w:hAnsi="Calibri" w:hint="cs"/>
          <w:sz w:val="28"/>
          <w:szCs w:val="28"/>
          <w:rtl/>
        </w:rPr>
        <w:t xml:space="preserve">اطلاعات </w:t>
      </w:r>
      <w:bookmarkEnd w:id="7"/>
      <w:r w:rsidRPr="00165882">
        <w:rPr>
          <w:rFonts w:ascii="Calibri" w:eastAsia="Calibri" w:hAnsi="Calibri" w:hint="cs"/>
          <w:sz w:val="28"/>
          <w:szCs w:val="28"/>
          <w:rtl/>
        </w:rPr>
        <w:t xml:space="preserve">سپاه به اطلاعات ثبت سفارش (با جزئیات بیشتری از داشبورد وزیر) دسترسی </w:t>
      </w:r>
      <w:r w:rsidRPr="00165882">
        <w:rPr>
          <w:rFonts w:ascii="Calibri" w:eastAsia="Calibri" w:hAnsi="Calibri"/>
          <w:sz w:val="28"/>
          <w:szCs w:val="28"/>
          <w:rtl/>
        </w:rPr>
        <w:t>داشته‌اند</w:t>
      </w:r>
      <w:r w:rsidRPr="00165882">
        <w:rPr>
          <w:rFonts w:ascii="Calibri" w:eastAsia="Calibri" w:hAnsi="Calibri" w:hint="cs"/>
          <w:sz w:val="28"/>
          <w:szCs w:val="28"/>
          <w:rtl/>
        </w:rPr>
        <w:t xml:space="preserve">؛ اگر امکان اطلاع از وقوع جرائم ارزی </w:t>
      </w:r>
      <w:r w:rsidR="00165882">
        <w:rPr>
          <w:rFonts w:ascii="Calibri" w:eastAsia="Calibri" w:hAnsi="Calibri" w:hint="cs"/>
          <w:sz w:val="28"/>
          <w:szCs w:val="28"/>
          <w:rtl/>
        </w:rPr>
        <w:t xml:space="preserve">و گمرکی </w:t>
      </w:r>
      <w:r w:rsidRPr="00165882">
        <w:rPr>
          <w:rFonts w:ascii="Calibri" w:eastAsia="Calibri" w:hAnsi="Calibri" w:hint="cs"/>
          <w:sz w:val="28"/>
          <w:szCs w:val="28"/>
          <w:rtl/>
        </w:rPr>
        <w:t>با اطلاعات ثبت سفارش</w:t>
      </w:r>
      <w:r w:rsidRPr="00165882">
        <w:rPr>
          <w:rFonts w:ascii="Calibri" w:eastAsia="Calibri" w:hAnsi="Calibri"/>
          <w:sz w:val="28"/>
          <w:szCs w:val="28"/>
        </w:rPr>
        <w:t>‌</w:t>
      </w:r>
      <w:r w:rsidRPr="00165882">
        <w:rPr>
          <w:rFonts w:ascii="Calibri" w:eastAsia="Calibri" w:hAnsi="Calibri" w:hint="cs"/>
          <w:sz w:val="28"/>
          <w:szCs w:val="28"/>
          <w:rtl/>
        </w:rPr>
        <w:t xml:space="preserve">ها وجود داشت، </w:t>
      </w:r>
      <w:r w:rsidR="003852BC">
        <w:rPr>
          <w:rFonts w:ascii="Calibri" w:eastAsia="Calibri" w:hAnsi="Calibri"/>
          <w:sz w:val="28"/>
          <w:szCs w:val="28"/>
          <w:rtl/>
        </w:rPr>
        <w:t>قطعاً</w:t>
      </w:r>
      <w:r w:rsidR="00165882">
        <w:rPr>
          <w:rFonts w:ascii="Calibri" w:eastAsia="Calibri" w:hAnsi="Calibri" w:hint="cs"/>
          <w:sz w:val="28"/>
          <w:szCs w:val="28"/>
          <w:rtl/>
        </w:rPr>
        <w:t xml:space="preserve"> این اشخاص گزارش </w:t>
      </w:r>
      <w:r w:rsidR="003852BC">
        <w:rPr>
          <w:rFonts w:ascii="Calibri" w:eastAsia="Calibri" w:hAnsi="Calibri"/>
          <w:sz w:val="28"/>
          <w:szCs w:val="28"/>
          <w:rtl/>
        </w:rPr>
        <w:t>م</w:t>
      </w:r>
      <w:r w:rsidR="003852BC">
        <w:rPr>
          <w:rFonts w:ascii="Calibri" w:eastAsia="Calibri" w:hAnsi="Calibri" w:hint="cs"/>
          <w:sz w:val="28"/>
          <w:szCs w:val="28"/>
          <w:rtl/>
        </w:rPr>
        <w:t>ی‌</w:t>
      </w:r>
      <w:r w:rsidR="003852BC">
        <w:rPr>
          <w:rFonts w:ascii="Calibri" w:eastAsia="Calibri" w:hAnsi="Calibri" w:hint="eastAsia"/>
          <w:sz w:val="28"/>
          <w:szCs w:val="28"/>
          <w:rtl/>
        </w:rPr>
        <w:t>دادند</w:t>
      </w:r>
      <w:r w:rsidR="00165882">
        <w:rPr>
          <w:rFonts w:ascii="Calibri" w:eastAsia="Calibri" w:hAnsi="Calibri" w:hint="cs"/>
          <w:sz w:val="28"/>
          <w:szCs w:val="28"/>
          <w:rtl/>
        </w:rPr>
        <w:t xml:space="preserve">. </w:t>
      </w:r>
    </w:p>
    <w:p w14:paraId="2CF472AB" w14:textId="4230F37A" w:rsidR="00722970" w:rsidRDefault="00722970" w:rsidP="00722970">
      <w:pPr>
        <w:pStyle w:val="ListParagraph"/>
        <w:numPr>
          <w:ilvl w:val="0"/>
          <w:numId w:val="32"/>
        </w:numPr>
        <w:rPr>
          <w:rFonts w:ascii="Calibri" w:eastAsia="Calibri" w:hAnsi="Calibri"/>
          <w:sz w:val="28"/>
          <w:szCs w:val="28"/>
        </w:rPr>
      </w:pPr>
      <w:r>
        <w:rPr>
          <w:rFonts w:ascii="Calibri" w:eastAsia="Calibri" w:hAnsi="Calibri" w:hint="cs"/>
          <w:sz w:val="28"/>
          <w:szCs w:val="28"/>
          <w:rtl/>
        </w:rPr>
        <w:t>وزارت اطلاعات که ضابط پرونده بوده است در مکاتبه یا ریاست محترم دیوان عالی کشور</w:t>
      </w:r>
      <w:r w:rsidR="002834F4">
        <w:rPr>
          <w:rFonts w:ascii="Calibri" w:eastAsia="Calibri" w:hAnsi="Calibri" w:hint="cs"/>
          <w:sz w:val="28"/>
          <w:szCs w:val="28"/>
          <w:rtl/>
        </w:rPr>
        <w:t xml:space="preserve"> </w:t>
      </w:r>
      <w:r>
        <w:rPr>
          <w:rFonts w:ascii="Calibri" w:eastAsia="Calibri" w:hAnsi="Calibri" w:hint="cs"/>
          <w:sz w:val="28"/>
          <w:szCs w:val="28"/>
          <w:rtl/>
        </w:rPr>
        <w:t>(</w:t>
      </w:r>
      <w:r w:rsidR="00081C1E">
        <w:rPr>
          <w:rFonts w:ascii="Calibri" w:eastAsia="Calibri" w:hAnsi="Calibri" w:hint="cs"/>
          <w:sz w:val="28"/>
          <w:szCs w:val="28"/>
          <w:rtl/>
        </w:rPr>
        <w:t>شماره 2237/730</w:t>
      </w:r>
      <w:r>
        <w:rPr>
          <w:rFonts w:ascii="Calibri" w:eastAsia="Calibri" w:hAnsi="Calibri" w:hint="cs"/>
          <w:sz w:val="28"/>
          <w:szCs w:val="28"/>
          <w:rtl/>
        </w:rPr>
        <w:t xml:space="preserve"> تاریخ</w:t>
      </w:r>
      <w:r w:rsidR="00081C1E">
        <w:rPr>
          <w:rFonts w:ascii="Calibri" w:eastAsia="Calibri" w:hAnsi="Calibri" w:hint="cs"/>
          <w:sz w:val="28"/>
          <w:szCs w:val="28"/>
          <w:rtl/>
        </w:rPr>
        <w:t xml:space="preserve"> 30/1/1404</w:t>
      </w:r>
      <w:r w:rsidR="003852BC">
        <w:rPr>
          <w:rFonts w:ascii="Calibri" w:eastAsia="Calibri" w:hAnsi="Calibri"/>
          <w:sz w:val="28"/>
          <w:szCs w:val="28"/>
          <w:rtl/>
        </w:rPr>
        <w:t>؛</w:t>
      </w:r>
      <w:r>
        <w:rPr>
          <w:rFonts w:ascii="Calibri" w:eastAsia="Calibri" w:hAnsi="Calibri" w:hint="cs"/>
          <w:sz w:val="28"/>
          <w:szCs w:val="28"/>
          <w:rtl/>
        </w:rPr>
        <w:t xml:space="preserve"> پی</w:t>
      </w:r>
      <w:r w:rsidRPr="00CB1CB4">
        <w:rPr>
          <w:rFonts w:ascii="Calibri" w:eastAsia="Calibri" w:hAnsi="Calibri" w:hint="cs"/>
          <w:sz w:val="28"/>
          <w:szCs w:val="28"/>
          <w:rtl/>
        </w:rPr>
        <w:t>وست</w:t>
      </w:r>
      <w:r w:rsidR="002834F4">
        <w:rPr>
          <w:rFonts w:ascii="Calibri" w:eastAsia="Calibri" w:hAnsi="Calibri" w:hint="cs"/>
          <w:sz w:val="28"/>
          <w:szCs w:val="28"/>
          <w:rtl/>
        </w:rPr>
        <w:t xml:space="preserve"> </w:t>
      </w:r>
      <w:r w:rsidR="00CB1CB4">
        <w:rPr>
          <w:rFonts w:ascii="Calibri" w:eastAsia="Calibri" w:hAnsi="Calibri" w:hint="cs"/>
          <w:sz w:val="28"/>
          <w:szCs w:val="28"/>
          <w:rtl/>
        </w:rPr>
        <w:t>1</w:t>
      </w:r>
      <w:r w:rsidR="00DA2FA1">
        <w:rPr>
          <w:rFonts w:ascii="Calibri" w:eastAsia="Calibri" w:hAnsi="Calibri" w:hint="cs"/>
          <w:sz w:val="28"/>
          <w:szCs w:val="28"/>
          <w:rtl/>
        </w:rPr>
        <w:t>0</w:t>
      </w:r>
      <w:r>
        <w:rPr>
          <w:rFonts w:ascii="Calibri" w:eastAsia="Calibri" w:hAnsi="Calibri" w:hint="cs"/>
          <w:sz w:val="28"/>
          <w:szCs w:val="28"/>
          <w:rtl/>
        </w:rPr>
        <w:t xml:space="preserve">) تصریح </w:t>
      </w:r>
      <w:r w:rsidR="008D434C">
        <w:rPr>
          <w:rFonts w:ascii="Calibri" w:eastAsia="Calibri" w:hAnsi="Calibri" w:hint="cs"/>
          <w:sz w:val="28"/>
          <w:szCs w:val="28"/>
          <w:rtl/>
        </w:rPr>
        <w:t>کرده</w:t>
      </w:r>
      <w:r>
        <w:rPr>
          <w:rFonts w:ascii="Calibri" w:eastAsia="Calibri" w:hAnsi="Calibri" w:hint="cs"/>
          <w:sz w:val="28"/>
          <w:szCs w:val="28"/>
          <w:rtl/>
        </w:rPr>
        <w:t xml:space="preserve"> است که «</w:t>
      </w:r>
      <w:r w:rsidR="003852BC">
        <w:rPr>
          <w:rFonts w:ascii="Calibri" w:eastAsia="Calibri" w:hAnsi="Calibri"/>
          <w:sz w:val="28"/>
          <w:szCs w:val="28"/>
          <w:rtl/>
        </w:rPr>
        <w:t>باتوجه‌به</w:t>
      </w:r>
      <w:r w:rsidR="004D612D">
        <w:rPr>
          <w:rFonts w:ascii="Calibri" w:eastAsia="Calibri" w:hAnsi="Calibri" w:hint="cs"/>
          <w:sz w:val="28"/>
          <w:szCs w:val="28"/>
          <w:rtl/>
        </w:rPr>
        <w:t xml:space="preserve"> جایگاه قانونی و </w:t>
      </w:r>
      <w:r w:rsidR="003852BC">
        <w:rPr>
          <w:rFonts w:ascii="Calibri" w:eastAsia="Calibri" w:hAnsi="Calibri"/>
          <w:sz w:val="28"/>
          <w:szCs w:val="28"/>
          <w:rtl/>
        </w:rPr>
        <w:t>سلسله‌مراتب</w:t>
      </w:r>
      <w:r w:rsidR="004D612D">
        <w:rPr>
          <w:rFonts w:ascii="Calibri" w:eastAsia="Calibri" w:hAnsi="Calibri" w:hint="cs"/>
          <w:sz w:val="28"/>
          <w:szCs w:val="28"/>
          <w:rtl/>
        </w:rPr>
        <w:t xml:space="preserve"> اداری وزرای سابق، نقشی در فرایند ارتکاب جرایم موضوع پرونده </w:t>
      </w:r>
      <w:r w:rsidR="003852BC">
        <w:rPr>
          <w:rFonts w:ascii="Calibri" w:eastAsia="Calibri" w:hAnsi="Calibri"/>
          <w:sz w:val="28"/>
          <w:szCs w:val="28"/>
          <w:rtl/>
        </w:rPr>
        <w:t>نداشته‌اند</w:t>
      </w:r>
      <w:r w:rsidR="008D434C">
        <w:rPr>
          <w:rFonts w:ascii="Calibri" w:eastAsia="Calibri" w:hAnsi="Calibri" w:hint="cs"/>
          <w:sz w:val="28"/>
          <w:szCs w:val="28"/>
          <w:rtl/>
        </w:rPr>
        <w:t xml:space="preserve"> ... </w:t>
      </w:r>
      <w:r w:rsidR="004D612D">
        <w:rPr>
          <w:rFonts w:ascii="Calibri" w:eastAsia="Calibri" w:hAnsi="Calibri" w:hint="cs"/>
          <w:sz w:val="28"/>
          <w:szCs w:val="28"/>
          <w:rtl/>
        </w:rPr>
        <w:t xml:space="preserve">آقایان فاطمی امین و </w:t>
      </w:r>
      <w:r w:rsidR="003852BC">
        <w:rPr>
          <w:rFonts w:ascii="Calibri" w:eastAsia="Calibri" w:hAnsi="Calibri"/>
          <w:sz w:val="28"/>
          <w:szCs w:val="28"/>
          <w:rtl/>
        </w:rPr>
        <w:t>سادات</w:t>
      </w:r>
      <w:r w:rsidR="003852BC">
        <w:rPr>
          <w:rFonts w:ascii="Calibri" w:eastAsia="Calibri" w:hAnsi="Calibri" w:hint="cs"/>
          <w:sz w:val="28"/>
          <w:szCs w:val="28"/>
          <w:rtl/>
        </w:rPr>
        <w:t>ی‌</w:t>
      </w:r>
      <w:r w:rsidR="003852BC">
        <w:rPr>
          <w:rFonts w:ascii="Calibri" w:eastAsia="Calibri" w:hAnsi="Calibri" w:hint="eastAsia"/>
          <w:sz w:val="28"/>
          <w:szCs w:val="28"/>
          <w:rtl/>
        </w:rPr>
        <w:t>نژاد</w:t>
      </w:r>
      <w:r w:rsidR="002834F4">
        <w:rPr>
          <w:rFonts w:ascii="Calibri" w:eastAsia="Calibri" w:hAnsi="Calibri" w:hint="cs"/>
          <w:sz w:val="28"/>
          <w:szCs w:val="28"/>
          <w:rtl/>
        </w:rPr>
        <w:t xml:space="preserve"> </w:t>
      </w:r>
      <w:r w:rsidR="003852BC">
        <w:rPr>
          <w:rFonts w:ascii="Calibri" w:eastAsia="Calibri" w:hAnsi="Calibri"/>
          <w:sz w:val="28"/>
          <w:szCs w:val="28"/>
          <w:rtl/>
        </w:rPr>
        <w:t>به‌عنوان</w:t>
      </w:r>
      <w:r w:rsidR="00AC1C24">
        <w:rPr>
          <w:rFonts w:ascii="Calibri" w:eastAsia="Calibri" w:hAnsi="Calibri" w:hint="cs"/>
          <w:sz w:val="28"/>
          <w:szCs w:val="28"/>
          <w:rtl/>
        </w:rPr>
        <w:t xml:space="preserve"> وزیر هیچ نقشی در </w:t>
      </w:r>
      <w:r w:rsidR="003852BC">
        <w:rPr>
          <w:rFonts w:ascii="Calibri" w:eastAsia="Calibri" w:hAnsi="Calibri"/>
          <w:sz w:val="28"/>
          <w:szCs w:val="28"/>
          <w:rtl/>
        </w:rPr>
        <w:t>تأ</w:t>
      </w:r>
      <w:r w:rsidR="003852BC">
        <w:rPr>
          <w:rFonts w:ascii="Calibri" w:eastAsia="Calibri" w:hAnsi="Calibri" w:hint="cs"/>
          <w:sz w:val="28"/>
          <w:szCs w:val="28"/>
          <w:rtl/>
        </w:rPr>
        <w:t>یی</w:t>
      </w:r>
      <w:r w:rsidR="003852BC">
        <w:rPr>
          <w:rFonts w:ascii="Calibri" w:eastAsia="Calibri" w:hAnsi="Calibri" w:hint="eastAsia"/>
          <w:sz w:val="28"/>
          <w:szCs w:val="28"/>
          <w:rtl/>
        </w:rPr>
        <w:t>د</w:t>
      </w:r>
      <w:r w:rsidR="00AC1C24">
        <w:rPr>
          <w:rFonts w:ascii="Calibri" w:eastAsia="Calibri" w:hAnsi="Calibri" w:hint="cs"/>
          <w:sz w:val="28"/>
          <w:szCs w:val="28"/>
          <w:rtl/>
        </w:rPr>
        <w:t xml:space="preserve"> یا رد ثبت </w:t>
      </w:r>
      <w:r w:rsidR="003852BC">
        <w:rPr>
          <w:rFonts w:ascii="Calibri" w:eastAsia="Calibri" w:hAnsi="Calibri"/>
          <w:sz w:val="28"/>
          <w:szCs w:val="28"/>
          <w:rtl/>
        </w:rPr>
        <w:t>سفارش‌ها</w:t>
      </w:r>
      <w:r w:rsidR="00AC1C24">
        <w:rPr>
          <w:rFonts w:ascii="Calibri" w:eastAsia="Calibri" w:hAnsi="Calibri" w:hint="cs"/>
          <w:sz w:val="28"/>
          <w:szCs w:val="28"/>
          <w:rtl/>
        </w:rPr>
        <w:t xml:space="preserve"> </w:t>
      </w:r>
      <w:r w:rsidR="003852BC">
        <w:rPr>
          <w:rFonts w:ascii="Calibri" w:eastAsia="Calibri" w:hAnsi="Calibri"/>
          <w:sz w:val="28"/>
          <w:szCs w:val="28"/>
          <w:rtl/>
        </w:rPr>
        <w:t>نداشته‌اند</w:t>
      </w:r>
      <w:r w:rsidR="00AC1C24">
        <w:rPr>
          <w:rFonts w:ascii="Calibri" w:eastAsia="Calibri" w:hAnsi="Calibri" w:hint="cs"/>
          <w:sz w:val="28"/>
          <w:szCs w:val="28"/>
          <w:rtl/>
        </w:rPr>
        <w:t xml:space="preserve"> فلذا بر خلاف مندرجات حکم، </w:t>
      </w:r>
      <w:r w:rsidR="003852BC">
        <w:rPr>
          <w:rFonts w:ascii="Calibri" w:eastAsia="Calibri" w:hAnsi="Calibri"/>
          <w:sz w:val="28"/>
          <w:szCs w:val="28"/>
          <w:rtl/>
        </w:rPr>
        <w:t>نم</w:t>
      </w:r>
      <w:r w:rsidR="003852BC">
        <w:rPr>
          <w:rFonts w:ascii="Calibri" w:eastAsia="Calibri" w:hAnsi="Calibri" w:hint="cs"/>
          <w:sz w:val="28"/>
          <w:szCs w:val="28"/>
          <w:rtl/>
        </w:rPr>
        <w:t>ی‌</w:t>
      </w:r>
      <w:r w:rsidR="003852BC">
        <w:rPr>
          <w:rFonts w:ascii="Calibri" w:eastAsia="Calibri" w:hAnsi="Calibri" w:hint="eastAsia"/>
          <w:sz w:val="28"/>
          <w:szCs w:val="28"/>
          <w:rtl/>
        </w:rPr>
        <w:t>توان</w:t>
      </w:r>
      <w:r w:rsidR="00AC1C24">
        <w:rPr>
          <w:rFonts w:ascii="Calibri" w:eastAsia="Calibri" w:hAnsi="Calibri" w:hint="cs"/>
          <w:sz w:val="28"/>
          <w:szCs w:val="28"/>
          <w:rtl/>
        </w:rPr>
        <w:t xml:space="preserve"> اطلاع ایشان از وقوع جرایم را محرز دانست. یا حتی </w:t>
      </w:r>
      <w:r w:rsidR="003852BC">
        <w:rPr>
          <w:rFonts w:ascii="Calibri" w:eastAsia="Calibri" w:hAnsi="Calibri"/>
          <w:sz w:val="28"/>
          <w:szCs w:val="28"/>
          <w:rtl/>
        </w:rPr>
        <w:t>نوعاً</w:t>
      </w:r>
      <w:r w:rsidR="00AC1C24">
        <w:rPr>
          <w:rFonts w:ascii="Calibri" w:eastAsia="Calibri" w:hAnsi="Calibri" w:hint="cs"/>
          <w:sz w:val="28"/>
          <w:szCs w:val="28"/>
          <w:rtl/>
        </w:rPr>
        <w:t xml:space="preserve"> علم ایشان به جرایم موضوع پرونده به دلیل سکوت خود و عدم جلوگیری در </w:t>
      </w:r>
      <w:r w:rsidR="003852BC">
        <w:rPr>
          <w:rFonts w:ascii="Calibri" w:eastAsia="Calibri" w:hAnsi="Calibri"/>
          <w:sz w:val="28"/>
          <w:szCs w:val="28"/>
          <w:rtl/>
        </w:rPr>
        <w:t>تأ</w:t>
      </w:r>
      <w:r w:rsidR="003852BC">
        <w:rPr>
          <w:rFonts w:ascii="Calibri" w:eastAsia="Calibri" w:hAnsi="Calibri" w:hint="cs"/>
          <w:sz w:val="28"/>
          <w:szCs w:val="28"/>
          <w:rtl/>
        </w:rPr>
        <w:t>یی</w:t>
      </w:r>
      <w:r w:rsidR="003852BC">
        <w:rPr>
          <w:rFonts w:ascii="Calibri" w:eastAsia="Calibri" w:hAnsi="Calibri" w:hint="eastAsia"/>
          <w:sz w:val="28"/>
          <w:szCs w:val="28"/>
          <w:rtl/>
        </w:rPr>
        <w:t>د</w:t>
      </w:r>
      <w:r w:rsidR="00AC1C24">
        <w:rPr>
          <w:rFonts w:ascii="Calibri" w:eastAsia="Calibri" w:hAnsi="Calibri" w:hint="cs"/>
          <w:sz w:val="28"/>
          <w:szCs w:val="28"/>
          <w:rtl/>
        </w:rPr>
        <w:t xml:space="preserve"> ثبت سفارشات بیشتر از نیاز متعارف منتهی به عدم ایفای تعهدات ارزی و قاچاق ارز </w:t>
      </w:r>
      <w:r w:rsidR="003852BC">
        <w:rPr>
          <w:rFonts w:ascii="Calibri" w:eastAsia="Calibri" w:hAnsi="Calibri"/>
          <w:sz w:val="28"/>
          <w:szCs w:val="28"/>
          <w:rtl/>
        </w:rPr>
        <w:t>شده‌اند</w:t>
      </w:r>
      <w:r w:rsidR="00AC1C24">
        <w:rPr>
          <w:rFonts w:ascii="Calibri" w:eastAsia="Calibri" w:hAnsi="Calibri" w:hint="cs"/>
          <w:sz w:val="28"/>
          <w:szCs w:val="28"/>
          <w:rtl/>
        </w:rPr>
        <w:t>، با واقعیت و انصاف تطابق ندارد.</w:t>
      </w:r>
      <w:r>
        <w:rPr>
          <w:rFonts w:ascii="Calibri" w:eastAsia="Calibri" w:hAnsi="Calibri" w:hint="cs"/>
          <w:sz w:val="28"/>
          <w:szCs w:val="28"/>
          <w:rtl/>
        </w:rPr>
        <w:t xml:space="preserve">» </w:t>
      </w:r>
    </w:p>
    <w:p w14:paraId="3976E6A9" w14:textId="52269BDD" w:rsidR="004D612D" w:rsidRDefault="00081C1E" w:rsidP="00722970">
      <w:pPr>
        <w:pStyle w:val="ListParagraph"/>
        <w:numPr>
          <w:ilvl w:val="0"/>
          <w:numId w:val="32"/>
        </w:numPr>
        <w:rPr>
          <w:rFonts w:ascii="Calibri" w:eastAsia="Calibri" w:hAnsi="Calibri"/>
          <w:sz w:val="28"/>
          <w:szCs w:val="28"/>
        </w:rPr>
      </w:pPr>
      <w:r>
        <w:rPr>
          <w:rFonts w:ascii="Calibri" w:eastAsia="Calibri" w:hAnsi="Calibri" w:hint="cs"/>
          <w:sz w:val="28"/>
          <w:szCs w:val="28"/>
          <w:rtl/>
        </w:rPr>
        <w:lastRenderedPageBreak/>
        <w:t xml:space="preserve">در مکاتبه </w:t>
      </w:r>
      <w:r w:rsidR="004D612D">
        <w:rPr>
          <w:rFonts w:ascii="Calibri" w:eastAsia="Calibri" w:hAnsi="Calibri" w:hint="cs"/>
          <w:sz w:val="28"/>
          <w:szCs w:val="28"/>
          <w:rtl/>
        </w:rPr>
        <w:t xml:space="preserve">معاونت حقوقی دبیرخانه </w:t>
      </w:r>
      <w:r w:rsidR="003852BC">
        <w:rPr>
          <w:rFonts w:ascii="Calibri" w:eastAsia="Calibri" w:hAnsi="Calibri"/>
          <w:sz w:val="28"/>
          <w:szCs w:val="28"/>
          <w:rtl/>
        </w:rPr>
        <w:t>شورا</w:t>
      </w:r>
      <w:r w:rsidR="003852BC">
        <w:rPr>
          <w:rFonts w:ascii="Calibri" w:eastAsia="Calibri" w:hAnsi="Calibri" w:hint="cs"/>
          <w:sz w:val="28"/>
          <w:szCs w:val="28"/>
          <w:rtl/>
        </w:rPr>
        <w:t>ی‌</w:t>
      </w:r>
      <w:r w:rsidR="003852BC">
        <w:rPr>
          <w:rFonts w:ascii="Calibri" w:eastAsia="Calibri" w:hAnsi="Calibri" w:hint="eastAsia"/>
          <w:sz w:val="28"/>
          <w:szCs w:val="28"/>
          <w:rtl/>
        </w:rPr>
        <w:t>عال</w:t>
      </w:r>
      <w:r w:rsidR="003852BC">
        <w:rPr>
          <w:rFonts w:ascii="Calibri" w:eastAsia="Calibri" w:hAnsi="Calibri" w:hint="cs"/>
          <w:sz w:val="28"/>
          <w:szCs w:val="28"/>
          <w:rtl/>
        </w:rPr>
        <w:t>ی</w:t>
      </w:r>
      <w:r w:rsidR="004D612D">
        <w:rPr>
          <w:rFonts w:ascii="Calibri" w:eastAsia="Calibri" w:hAnsi="Calibri" w:hint="cs"/>
          <w:sz w:val="28"/>
          <w:szCs w:val="28"/>
          <w:rtl/>
        </w:rPr>
        <w:t xml:space="preserve"> امنیت </w:t>
      </w:r>
      <w:r>
        <w:rPr>
          <w:rFonts w:ascii="Calibri" w:eastAsia="Calibri" w:hAnsi="Calibri" w:hint="cs"/>
          <w:sz w:val="28"/>
          <w:szCs w:val="28"/>
          <w:rtl/>
        </w:rPr>
        <w:t>با ریاست محترم دیوان عالی کشور</w:t>
      </w:r>
      <w:r w:rsidR="002834F4">
        <w:rPr>
          <w:rFonts w:ascii="Calibri" w:eastAsia="Calibri" w:hAnsi="Calibri" w:hint="cs"/>
          <w:sz w:val="28"/>
          <w:szCs w:val="28"/>
          <w:rtl/>
        </w:rPr>
        <w:t xml:space="preserve"> </w:t>
      </w:r>
      <w:r>
        <w:rPr>
          <w:rFonts w:ascii="Calibri" w:eastAsia="Calibri" w:hAnsi="Calibri" w:hint="cs"/>
          <w:sz w:val="28"/>
          <w:szCs w:val="28"/>
          <w:rtl/>
        </w:rPr>
        <w:t>(شماره 377216 تاریخ 1/3/1404</w:t>
      </w:r>
      <w:r w:rsidR="003852BC">
        <w:rPr>
          <w:rFonts w:ascii="Calibri" w:eastAsia="Calibri" w:hAnsi="Calibri"/>
          <w:sz w:val="28"/>
          <w:szCs w:val="28"/>
          <w:rtl/>
        </w:rPr>
        <w:t>؛</w:t>
      </w:r>
      <w:r>
        <w:rPr>
          <w:rFonts w:ascii="Calibri" w:eastAsia="Calibri" w:hAnsi="Calibri" w:hint="cs"/>
          <w:sz w:val="28"/>
          <w:szCs w:val="28"/>
          <w:rtl/>
        </w:rPr>
        <w:t xml:space="preserve"> پی</w:t>
      </w:r>
      <w:r w:rsidRPr="00CB1CB4">
        <w:rPr>
          <w:rFonts w:ascii="Calibri" w:eastAsia="Calibri" w:hAnsi="Calibri" w:hint="cs"/>
          <w:sz w:val="28"/>
          <w:szCs w:val="28"/>
          <w:rtl/>
        </w:rPr>
        <w:t>وست</w:t>
      </w:r>
      <w:r>
        <w:rPr>
          <w:rFonts w:ascii="Calibri" w:eastAsia="Calibri" w:hAnsi="Calibri" w:hint="cs"/>
          <w:sz w:val="28"/>
          <w:szCs w:val="28"/>
          <w:rtl/>
        </w:rPr>
        <w:t xml:space="preserve"> </w:t>
      </w:r>
      <w:r w:rsidR="00DA2FA1">
        <w:rPr>
          <w:rFonts w:ascii="Calibri" w:eastAsia="Calibri" w:hAnsi="Calibri" w:hint="cs"/>
          <w:sz w:val="28"/>
          <w:szCs w:val="28"/>
          <w:rtl/>
        </w:rPr>
        <w:t>11</w:t>
      </w:r>
      <w:r w:rsidR="003852BC">
        <w:rPr>
          <w:rFonts w:ascii="Calibri" w:eastAsia="Calibri" w:hAnsi="Calibri"/>
          <w:sz w:val="28"/>
          <w:szCs w:val="28"/>
          <w:rtl/>
        </w:rPr>
        <w:t>)</w:t>
      </w:r>
      <w:r>
        <w:rPr>
          <w:rFonts w:ascii="Calibri" w:eastAsia="Calibri" w:hAnsi="Calibri" w:hint="cs"/>
          <w:sz w:val="28"/>
          <w:szCs w:val="28"/>
          <w:rtl/>
        </w:rPr>
        <w:t xml:space="preserve"> بر عدم اطلاع آقای فاطمی امین از جرائم </w:t>
      </w:r>
      <w:r w:rsidR="003852BC">
        <w:rPr>
          <w:rFonts w:ascii="Calibri" w:eastAsia="Calibri" w:hAnsi="Calibri"/>
          <w:sz w:val="28"/>
          <w:szCs w:val="28"/>
          <w:rtl/>
        </w:rPr>
        <w:t>شرکت‌ها</w:t>
      </w:r>
      <w:r w:rsidR="003852BC">
        <w:rPr>
          <w:rFonts w:ascii="Calibri" w:eastAsia="Calibri" w:hAnsi="Calibri" w:hint="cs"/>
          <w:sz w:val="28"/>
          <w:szCs w:val="28"/>
          <w:rtl/>
        </w:rPr>
        <w:t>ی</w:t>
      </w:r>
      <w:r>
        <w:rPr>
          <w:rFonts w:ascii="Calibri" w:eastAsia="Calibri" w:hAnsi="Calibri" w:hint="cs"/>
          <w:sz w:val="28"/>
          <w:szCs w:val="28"/>
          <w:rtl/>
        </w:rPr>
        <w:t xml:space="preserve"> گروه دبش </w:t>
      </w:r>
      <w:r w:rsidR="003852BC">
        <w:rPr>
          <w:rFonts w:ascii="Calibri" w:eastAsia="Calibri" w:hAnsi="Calibri"/>
          <w:sz w:val="28"/>
          <w:szCs w:val="28"/>
          <w:rtl/>
        </w:rPr>
        <w:t>تأک</w:t>
      </w:r>
      <w:r w:rsidR="003852BC">
        <w:rPr>
          <w:rFonts w:ascii="Calibri" w:eastAsia="Calibri" w:hAnsi="Calibri" w:hint="cs"/>
          <w:sz w:val="28"/>
          <w:szCs w:val="28"/>
          <w:rtl/>
        </w:rPr>
        <w:t>ی</w:t>
      </w:r>
      <w:r w:rsidR="003852BC">
        <w:rPr>
          <w:rFonts w:ascii="Calibri" w:eastAsia="Calibri" w:hAnsi="Calibri" w:hint="eastAsia"/>
          <w:sz w:val="28"/>
          <w:szCs w:val="28"/>
          <w:rtl/>
        </w:rPr>
        <w:t>د</w:t>
      </w:r>
      <w:r>
        <w:rPr>
          <w:rFonts w:ascii="Calibri" w:eastAsia="Calibri" w:hAnsi="Calibri" w:hint="cs"/>
          <w:sz w:val="28"/>
          <w:szCs w:val="28"/>
          <w:rtl/>
        </w:rPr>
        <w:t xml:space="preserve"> شده است.</w:t>
      </w:r>
    </w:p>
    <w:p w14:paraId="5EEA57C5" w14:textId="42D50CB8" w:rsidR="009E47BC" w:rsidRDefault="009E47BC" w:rsidP="009E47BC">
      <w:pPr>
        <w:bidi/>
        <w:rPr>
          <w:rFonts w:ascii="Calibri" w:eastAsia="Calibri" w:hAnsi="Calibri"/>
          <w:sz w:val="28"/>
          <w:szCs w:val="28"/>
          <w:rtl/>
        </w:rPr>
      </w:pPr>
    </w:p>
    <w:p w14:paraId="0255D2CD" w14:textId="0BF5A305" w:rsidR="009E47BC" w:rsidRPr="00722970" w:rsidRDefault="00526203" w:rsidP="00D929C3">
      <w:pPr>
        <w:pStyle w:val="Heading2"/>
      </w:pPr>
      <w:bookmarkStart w:id="8" w:name="_Toc217726186"/>
      <w:r>
        <w:rPr>
          <w:rFonts w:hint="cs"/>
          <w:rtl/>
        </w:rPr>
        <w:t xml:space="preserve">عدم </w:t>
      </w:r>
      <w:r w:rsidR="009E47BC" w:rsidRPr="00722970">
        <w:rPr>
          <w:rFonts w:hint="cs"/>
          <w:rtl/>
        </w:rPr>
        <w:t xml:space="preserve">ارتباط </w:t>
      </w:r>
      <w:r w:rsidR="00D929C3" w:rsidRPr="00D929C3">
        <w:rPr>
          <w:rFonts w:hint="cs"/>
          <w:rtl/>
        </w:rPr>
        <w:t>عناوین</w:t>
      </w:r>
      <w:r w:rsidR="00D929C3" w:rsidRPr="00722970">
        <w:rPr>
          <w:rFonts w:hint="cs"/>
          <w:rtl/>
        </w:rPr>
        <w:t xml:space="preserve"> اتهامی</w:t>
      </w:r>
      <w:r w:rsidR="00722970">
        <w:rPr>
          <w:rFonts w:hint="cs"/>
          <w:rtl/>
        </w:rPr>
        <w:t xml:space="preserve"> و محکومیت</w:t>
      </w:r>
      <w:r w:rsidR="00D929C3" w:rsidRPr="00722970">
        <w:rPr>
          <w:rFonts w:hint="cs"/>
          <w:rtl/>
        </w:rPr>
        <w:t xml:space="preserve"> با قوانین</w:t>
      </w:r>
      <w:bookmarkEnd w:id="8"/>
      <w:r w:rsidR="00D929C3" w:rsidRPr="00722970">
        <w:rPr>
          <w:rFonts w:hint="cs"/>
          <w:rtl/>
        </w:rPr>
        <w:t xml:space="preserve"> </w:t>
      </w:r>
    </w:p>
    <w:p w14:paraId="25C68B1F" w14:textId="24CA6E47" w:rsidR="009E47BC" w:rsidRPr="00722970" w:rsidRDefault="00722970" w:rsidP="00722970">
      <w:pPr>
        <w:bidi/>
        <w:spacing w:after="0" w:line="276" w:lineRule="auto"/>
        <w:ind w:firstLine="227"/>
        <w:jc w:val="both"/>
        <w:rPr>
          <w:rFonts w:ascii="Calibri" w:eastAsia="Calibri" w:hAnsi="Calibri" w:cs="B Mitra"/>
          <w:sz w:val="28"/>
          <w:szCs w:val="28"/>
          <w:rtl/>
        </w:rPr>
      </w:pPr>
      <w:r w:rsidRPr="00722970">
        <w:rPr>
          <w:rFonts w:ascii="Calibri" w:eastAsia="Calibri" w:hAnsi="Calibri" w:cs="B Mitra" w:hint="cs"/>
          <w:sz w:val="28"/>
          <w:szCs w:val="28"/>
          <w:rtl/>
        </w:rPr>
        <w:t xml:space="preserve">استناد </w:t>
      </w:r>
      <w:r w:rsidR="003852BC">
        <w:rPr>
          <w:rFonts w:ascii="Calibri" w:eastAsia="Calibri" w:hAnsi="Calibri" w:cs="B Mitra"/>
          <w:sz w:val="28"/>
          <w:szCs w:val="28"/>
          <w:rtl/>
        </w:rPr>
        <w:t>عنوان‌ها</w:t>
      </w:r>
      <w:r w:rsidR="003852BC">
        <w:rPr>
          <w:rFonts w:ascii="Calibri" w:eastAsia="Calibri" w:hAnsi="Calibri" w:cs="B Mitra" w:hint="cs"/>
          <w:sz w:val="28"/>
          <w:szCs w:val="28"/>
          <w:rtl/>
        </w:rPr>
        <w:t>ی</w:t>
      </w:r>
      <w:r w:rsidRPr="00722970">
        <w:rPr>
          <w:rFonts w:ascii="Calibri" w:eastAsia="Calibri" w:hAnsi="Calibri" w:cs="B Mitra" w:hint="cs"/>
          <w:sz w:val="28"/>
          <w:szCs w:val="28"/>
          <w:rtl/>
        </w:rPr>
        <w:t xml:space="preserve"> جرم به آقای فاطمی امین صحیح نیست</w:t>
      </w:r>
      <w:r w:rsidR="00C36804">
        <w:rPr>
          <w:rFonts w:ascii="Calibri" w:eastAsia="Calibri" w:hAnsi="Calibri" w:cs="B Mitra" w:hint="cs"/>
          <w:sz w:val="28"/>
          <w:szCs w:val="28"/>
          <w:rtl/>
        </w:rPr>
        <w:t xml:space="preserve">؛ </w:t>
      </w:r>
      <w:r w:rsidR="003852BC">
        <w:rPr>
          <w:rFonts w:ascii="Calibri" w:eastAsia="Calibri" w:hAnsi="Calibri" w:cs="B Mitra"/>
          <w:sz w:val="28"/>
          <w:szCs w:val="28"/>
          <w:rtl/>
        </w:rPr>
        <w:t>مهم‌تر</w:t>
      </w:r>
      <w:r w:rsidR="003852BC">
        <w:rPr>
          <w:rFonts w:ascii="Calibri" w:eastAsia="Calibri" w:hAnsi="Calibri" w:cs="B Mitra" w:hint="cs"/>
          <w:sz w:val="28"/>
          <w:szCs w:val="28"/>
          <w:rtl/>
        </w:rPr>
        <w:t>ی</w:t>
      </w:r>
      <w:r w:rsidR="003852BC">
        <w:rPr>
          <w:rFonts w:ascii="Calibri" w:eastAsia="Calibri" w:hAnsi="Calibri" w:cs="B Mitra" w:hint="eastAsia"/>
          <w:sz w:val="28"/>
          <w:szCs w:val="28"/>
          <w:rtl/>
        </w:rPr>
        <w:t>ن</w:t>
      </w:r>
      <w:r w:rsidRPr="00722970">
        <w:rPr>
          <w:rFonts w:ascii="Calibri" w:eastAsia="Calibri" w:hAnsi="Calibri" w:cs="B Mitra" w:hint="cs"/>
          <w:sz w:val="28"/>
          <w:szCs w:val="28"/>
          <w:rtl/>
        </w:rPr>
        <w:t xml:space="preserve"> نکات به شرح زیر است</w:t>
      </w:r>
      <w:r>
        <w:rPr>
          <w:rFonts w:ascii="Calibri" w:eastAsia="Calibri" w:hAnsi="Calibri" w:cs="B Mitra" w:hint="cs"/>
          <w:sz w:val="28"/>
          <w:szCs w:val="28"/>
          <w:rtl/>
        </w:rPr>
        <w:t>:</w:t>
      </w:r>
      <w:r w:rsidRPr="00722970">
        <w:rPr>
          <w:rFonts w:ascii="Calibri" w:eastAsia="Calibri" w:hAnsi="Calibri" w:cs="B Mitra" w:hint="cs"/>
          <w:sz w:val="28"/>
          <w:szCs w:val="28"/>
          <w:rtl/>
        </w:rPr>
        <w:t xml:space="preserve"> </w:t>
      </w:r>
    </w:p>
    <w:p w14:paraId="57401746" w14:textId="29619C3E" w:rsidR="00D929C3" w:rsidRPr="00D929C3" w:rsidRDefault="00D929C3" w:rsidP="00D929C3">
      <w:pPr>
        <w:pStyle w:val="ListParagraph"/>
        <w:numPr>
          <w:ilvl w:val="0"/>
          <w:numId w:val="24"/>
        </w:numPr>
        <w:rPr>
          <w:rFonts w:ascii="Calibri" w:eastAsia="Calibri" w:hAnsi="Calibri"/>
          <w:sz w:val="28"/>
          <w:szCs w:val="28"/>
          <w:rtl/>
        </w:rPr>
      </w:pPr>
      <w:r w:rsidRPr="00D929C3">
        <w:rPr>
          <w:rFonts w:ascii="Calibri" w:eastAsia="Calibri" w:hAnsi="Calibri" w:hint="cs"/>
          <w:sz w:val="28"/>
          <w:szCs w:val="28"/>
          <w:rtl/>
        </w:rPr>
        <w:t xml:space="preserve">در دادنامه </w:t>
      </w:r>
      <w:r w:rsidR="009E47BC" w:rsidRPr="00D929C3">
        <w:rPr>
          <w:rFonts w:ascii="Calibri" w:eastAsia="Calibri" w:hAnsi="Calibri"/>
          <w:sz w:val="28"/>
          <w:szCs w:val="28"/>
          <w:rtl/>
        </w:rPr>
        <w:t xml:space="preserve">معاونت </w:t>
      </w:r>
      <w:r w:rsidRPr="00D929C3">
        <w:rPr>
          <w:rFonts w:ascii="Calibri" w:eastAsia="Calibri" w:hAnsi="Calibri" w:hint="cs"/>
          <w:sz w:val="28"/>
          <w:szCs w:val="28"/>
          <w:rtl/>
        </w:rPr>
        <w:t xml:space="preserve">آقای فاطمی امین </w:t>
      </w:r>
      <w:r w:rsidR="009E47BC" w:rsidRPr="00D929C3">
        <w:rPr>
          <w:rFonts w:ascii="Calibri" w:eastAsia="Calibri" w:hAnsi="Calibri"/>
          <w:sz w:val="28"/>
          <w:szCs w:val="28"/>
          <w:rtl/>
        </w:rPr>
        <w:t>از باب سکوت در برابر عدم ایفای تعهدات ارزی و قاچاق ارز مباشر جرم نبوده است، بلکه سکوت در برابر رفتارهایی دیگر از جمله؛ تأیید ثبت سفارشات جهت واردات ماشین‌آلات صنعت چای بیش از نیاز کشور، ثبت سفارشات جهت واردات ماشین‌آلات صنعت چای بیش از میانگین ادوار گذشته و اختصاص ثبت سفارش ماشین‌آلات صنعت چای به یک گروه خاص بوده</w:t>
      </w:r>
      <w:r w:rsidR="002834F4">
        <w:rPr>
          <w:rFonts w:ascii="Calibri" w:eastAsia="Calibri" w:hAnsi="Calibri"/>
          <w:sz w:val="28"/>
          <w:szCs w:val="28"/>
          <w:rtl/>
        </w:rPr>
        <w:t xml:space="preserve"> </w:t>
      </w:r>
      <w:r w:rsidRPr="00D929C3">
        <w:rPr>
          <w:rFonts w:ascii="Calibri" w:eastAsia="Calibri" w:hAnsi="Calibri" w:hint="cs"/>
          <w:sz w:val="28"/>
          <w:szCs w:val="28"/>
          <w:rtl/>
        </w:rPr>
        <w:t xml:space="preserve">است. </w:t>
      </w:r>
    </w:p>
    <w:p w14:paraId="5E481202" w14:textId="48E1CD8E" w:rsidR="00D929C3" w:rsidRPr="00DF5A2F" w:rsidRDefault="00D929C3" w:rsidP="00D929C3">
      <w:pPr>
        <w:pStyle w:val="ListParagraph"/>
        <w:numPr>
          <w:ilvl w:val="0"/>
          <w:numId w:val="24"/>
        </w:numPr>
        <w:rPr>
          <w:rFonts w:ascii="Calibri" w:eastAsia="Calibri" w:hAnsi="Calibri"/>
          <w:sz w:val="28"/>
          <w:szCs w:val="28"/>
        </w:rPr>
      </w:pPr>
      <w:r w:rsidRPr="00DF5A2F">
        <w:rPr>
          <w:rFonts w:ascii="Calibri" w:eastAsia="Calibri" w:hAnsi="Calibri" w:hint="cs"/>
          <w:sz w:val="28"/>
          <w:szCs w:val="28"/>
          <w:rtl/>
        </w:rPr>
        <w:t xml:space="preserve">ثبت سفارش در هیچ قانونی </w:t>
      </w:r>
      <w:r w:rsidRPr="00DF5A2F">
        <w:rPr>
          <w:rFonts w:ascii="Calibri" w:eastAsia="Calibri" w:hAnsi="Calibri"/>
          <w:sz w:val="28"/>
          <w:szCs w:val="28"/>
          <w:rtl/>
        </w:rPr>
        <w:t>جرم‌انگار</w:t>
      </w:r>
      <w:r w:rsidRPr="00DF5A2F">
        <w:rPr>
          <w:rFonts w:ascii="Calibri" w:eastAsia="Calibri" w:hAnsi="Calibri" w:hint="cs"/>
          <w:sz w:val="28"/>
          <w:szCs w:val="28"/>
          <w:rtl/>
        </w:rPr>
        <w:t xml:space="preserve">ی نشده و مصداق قانون مجازات اخلال‌گران در نظام </w:t>
      </w:r>
      <w:r w:rsidRPr="00DF5A2F">
        <w:rPr>
          <w:rFonts w:ascii="Calibri" w:eastAsia="Calibri" w:hAnsi="Calibri"/>
          <w:sz w:val="28"/>
          <w:szCs w:val="28"/>
          <w:rtl/>
        </w:rPr>
        <w:t>اقتصاد</w:t>
      </w:r>
      <w:r w:rsidRPr="00DF5A2F">
        <w:rPr>
          <w:rFonts w:ascii="Calibri" w:eastAsia="Calibri" w:hAnsi="Calibri" w:hint="cs"/>
          <w:sz w:val="28"/>
          <w:szCs w:val="28"/>
          <w:rtl/>
        </w:rPr>
        <w:t xml:space="preserve">ی کشور نیست. </w:t>
      </w:r>
      <w:r w:rsidRPr="00D929C3">
        <w:rPr>
          <w:rFonts w:ascii="Calibri" w:eastAsia="Calibri" w:hAnsi="Calibri"/>
          <w:sz w:val="28"/>
          <w:szCs w:val="28"/>
          <w:rtl/>
        </w:rPr>
        <w:t xml:space="preserve">طبق اصل </w:t>
      </w:r>
      <w:r w:rsidR="003852BC">
        <w:rPr>
          <w:rFonts w:ascii="Calibri" w:eastAsia="Calibri" w:hAnsi="Calibri"/>
          <w:sz w:val="28"/>
          <w:szCs w:val="28"/>
          <w:rtl/>
        </w:rPr>
        <w:t>قانون</w:t>
      </w:r>
      <w:r w:rsidR="003852BC">
        <w:rPr>
          <w:rFonts w:ascii="Calibri" w:eastAsia="Calibri" w:hAnsi="Calibri" w:hint="cs"/>
          <w:sz w:val="28"/>
          <w:szCs w:val="28"/>
          <w:rtl/>
        </w:rPr>
        <w:t>ی‌</w:t>
      </w:r>
      <w:r w:rsidR="003852BC">
        <w:rPr>
          <w:rFonts w:ascii="Calibri" w:eastAsia="Calibri" w:hAnsi="Calibri" w:hint="eastAsia"/>
          <w:sz w:val="28"/>
          <w:szCs w:val="28"/>
          <w:rtl/>
        </w:rPr>
        <w:t>بودن</w:t>
      </w:r>
      <w:r w:rsidRPr="00D929C3">
        <w:rPr>
          <w:rFonts w:ascii="Calibri" w:eastAsia="Calibri" w:hAnsi="Calibri"/>
          <w:sz w:val="28"/>
          <w:szCs w:val="28"/>
          <w:rtl/>
        </w:rPr>
        <w:t xml:space="preserve"> جرائم و مجازات‌ها و مطابق ماده ۲ قانون مجازات اسلامی؛ «هر رفتاری اعم از فعل یا ترک فعل که در قانون برای آن مجازات تعیین شده است جرم محسوب می‌شود»، لذا وقتی رفتارهایی از قبیل ثبت سفارشات واردات ماشین‌آلات جرم نیست، بی‌تردید سکوت در برابر آنها نیز بر فرض وقوع، جرم نبوده و از مصادیق رفتارهای موضوع بند «الف» ماده ۱ قانون م</w:t>
      </w:r>
      <w:r w:rsidR="00526203">
        <w:rPr>
          <w:rFonts w:ascii="Calibri" w:eastAsia="Calibri" w:hAnsi="Calibri" w:hint="cs"/>
          <w:sz w:val="28"/>
          <w:szCs w:val="28"/>
          <w:rtl/>
        </w:rPr>
        <w:t xml:space="preserve">ذکور </w:t>
      </w:r>
      <w:r w:rsidRPr="00D929C3">
        <w:rPr>
          <w:rFonts w:ascii="Calibri" w:eastAsia="Calibri" w:hAnsi="Calibri"/>
          <w:sz w:val="28"/>
          <w:szCs w:val="28"/>
          <w:rtl/>
        </w:rPr>
        <w:t>محسوب نمی‌شود.</w:t>
      </w:r>
    </w:p>
    <w:p w14:paraId="66F535E8" w14:textId="024D4404" w:rsidR="009E47BC" w:rsidRPr="00D929C3" w:rsidRDefault="009E47BC" w:rsidP="00D929C3">
      <w:pPr>
        <w:pStyle w:val="ListParagraph"/>
        <w:numPr>
          <w:ilvl w:val="0"/>
          <w:numId w:val="24"/>
        </w:numPr>
        <w:rPr>
          <w:rFonts w:ascii="Calibri" w:eastAsia="Calibri" w:hAnsi="Calibri"/>
          <w:sz w:val="28"/>
          <w:szCs w:val="28"/>
        </w:rPr>
      </w:pPr>
      <w:r w:rsidRPr="00D929C3">
        <w:rPr>
          <w:rFonts w:ascii="Calibri" w:eastAsia="Calibri" w:hAnsi="Calibri"/>
          <w:sz w:val="28"/>
          <w:szCs w:val="28"/>
          <w:rtl/>
        </w:rPr>
        <w:t xml:space="preserve">مطابق ماده ۱ قانون مجازات اخلالگران در نظام اقتصادی کشور و بند «الف» آن و تبصره ۲ ماده ۲ قانون مذکور، </w:t>
      </w:r>
      <w:r w:rsidR="00C94008">
        <w:rPr>
          <w:rFonts w:ascii="Calibri" w:eastAsia="Calibri" w:hAnsi="Calibri" w:hint="cs"/>
          <w:sz w:val="28"/>
          <w:szCs w:val="28"/>
          <w:rtl/>
        </w:rPr>
        <w:t xml:space="preserve">آقای فاطمی امین </w:t>
      </w:r>
      <w:r w:rsidRPr="00D929C3">
        <w:rPr>
          <w:rFonts w:ascii="Calibri" w:eastAsia="Calibri" w:hAnsi="Calibri"/>
          <w:sz w:val="28"/>
          <w:szCs w:val="28"/>
          <w:rtl/>
        </w:rPr>
        <w:t>در فرضی نسبت به مباشر جرم معاونت کرده است که نسبت به یکی از رفتارهای مجرمانه موضوع بند «الف» ماده ۱ قانون و یا امثال آن رفتارها، سکوت کرده و از ارتکاب آنها جلوگیری نکرده باشد.</w:t>
      </w:r>
      <w:r w:rsidR="002834F4">
        <w:rPr>
          <w:rFonts w:ascii="Calibri" w:eastAsia="Calibri" w:hAnsi="Calibri"/>
          <w:sz w:val="28"/>
          <w:szCs w:val="28"/>
          <w:rtl/>
        </w:rPr>
        <w:t xml:space="preserve"> </w:t>
      </w:r>
      <w:r w:rsidRPr="00D929C3">
        <w:rPr>
          <w:rFonts w:ascii="Calibri" w:eastAsia="Calibri" w:hAnsi="Calibri"/>
          <w:sz w:val="28"/>
          <w:szCs w:val="28"/>
          <w:rtl/>
        </w:rPr>
        <w:t xml:space="preserve">رفتارهای مشابه باید اوصاف رفتارهای مجرمانه مندرج در بند «الف» ماده ۱ قانون را داشته باشد، یعنی هم مجرمانه باشد و هم از حیث ماهیت، </w:t>
      </w:r>
      <w:r w:rsidR="00716A55">
        <w:rPr>
          <w:rFonts w:ascii="Calibri" w:eastAsia="Calibri" w:hAnsi="Calibri"/>
          <w:sz w:val="28"/>
          <w:szCs w:val="28"/>
          <w:rtl/>
        </w:rPr>
        <w:t>به‌نوع</w:t>
      </w:r>
      <w:r w:rsidR="00716A55">
        <w:rPr>
          <w:rFonts w:ascii="Calibri" w:eastAsia="Calibri" w:hAnsi="Calibri" w:hint="cs"/>
          <w:sz w:val="28"/>
          <w:szCs w:val="28"/>
          <w:rtl/>
        </w:rPr>
        <w:t>ی</w:t>
      </w:r>
      <w:r w:rsidRPr="00D929C3">
        <w:rPr>
          <w:rFonts w:ascii="Calibri" w:eastAsia="Calibri" w:hAnsi="Calibri"/>
          <w:sz w:val="28"/>
          <w:szCs w:val="28"/>
          <w:rtl/>
        </w:rPr>
        <w:t xml:space="preserve"> شبیه آنها باشد که بتواند منجر به اخلال در نظام اقتصادی و ارزی کشور شود، (مانند قاچاق عمده ارز یا ضرب سکه قلب یا جعل اسکناس یا واردکردن یا توزیع نمودن عمده آنها اعم از داخلی و خارجی)، لکن رفتارهایی از قبیل ثبت سفارش بیش از میانگین ادوار گذشته نه مجرمانه بوده و نه از حیث ماهیت، مشابه رفتارهای مندرج در بند «الف» ماده ۱ قانون </w:t>
      </w:r>
      <w:r w:rsidR="003852BC">
        <w:rPr>
          <w:rFonts w:ascii="Calibri" w:eastAsia="Calibri" w:hAnsi="Calibri"/>
          <w:sz w:val="28"/>
          <w:szCs w:val="28"/>
          <w:rtl/>
        </w:rPr>
        <w:t>است</w:t>
      </w:r>
      <w:r w:rsidRPr="00D929C3">
        <w:rPr>
          <w:rFonts w:ascii="Calibri" w:eastAsia="Calibri" w:hAnsi="Calibri"/>
          <w:sz w:val="28"/>
          <w:szCs w:val="28"/>
          <w:rtl/>
        </w:rPr>
        <w:t>.</w:t>
      </w:r>
    </w:p>
    <w:p w14:paraId="6821E36D" w14:textId="473E77F5" w:rsidR="009E47BC" w:rsidRDefault="009E47BC" w:rsidP="00D929C3">
      <w:pPr>
        <w:pStyle w:val="ListParagraph"/>
        <w:numPr>
          <w:ilvl w:val="0"/>
          <w:numId w:val="24"/>
        </w:numPr>
        <w:rPr>
          <w:rFonts w:ascii="Calibri" w:eastAsia="Calibri" w:hAnsi="Calibri"/>
          <w:sz w:val="28"/>
          <w:szCs w:val="28"/>
        </w:rPr>
      </w:pPr>
      <w:r w:rsidRPr="00D929C3">
        <w:rPr>
          <w:rFonts w:ascii="Calibri" w:eastAsia="Calibri" w:hAnsi="Calibri"/>
          <w:sz w:val="28"/>
          <w:szCs w:val="28"/>
          <w:rtl/>
        </w:rPr>
        <w:t xml:space="preserve">بر فرض مجرمانه بودن رفتارهایی از قبیل </w:t>
      </w:r>
      <w:r w:rsidR="003852BC">
        <w:rPr>
          <w:rFonts w:ascii="Calibri" w:eastAsia="Calibri" w:hAnsi="Calibri"/>
          <w:sz w:val="28"/>
          <w:szCs w:val="28"/>
          <w:rtl/>
        </w:rPr>
        <w:t>تأ</w:t>
      </w:r>
      <w:r w:rsidR="003852BC">
        <w:rPr>
          <w:rFonts w:ascii="Calibri" w:eastAsia="Calibri" w:hAnsi="Calibri" w:hint="cs"/>
          <w:sz w:val="28"/>
          <w:szCs w:val="28"/>
          <w:rtl/>
        </w:rPr>
        <w:t>یی</w:t>
      </w:r>
      <w:r w:rsidR="003852BC">
        <w:rPr>
          <w:rFonts w:ascii="Calibri" w:eastAsia="Calibri" w:hAnsi="Calibri" w:hint="eastAsia"/>
          <w:sz w:val="28"/>
          <w:szCs w:val="28"/>
          <w:rtl/>
        </w:rPr>
        <w:t>د</w:t>
      </w:r>
      <w:r w:rsidRPr="00D929C3">
        <w:rPr>
          <w:rFonts w:ascii="Calibri" w:eastAsia="Calibri" w:hAnsi="Calibri"/>
          <w:sz w:val="28"/>
          <w:szCs w:val="28"/>
          <w:rtl/>
        </w:rPr>
        <w:t xml:space="preserve"> ثبت سفارشات بیش از اندازه </w:t>
      </w:r>
      <w:r w:rsidR="00716A55">
        <w:rPr>
          <w:rFonts w:ascii="Calibri" w:eastAsia="Calibri" w:hAnsi="Calibri"/>
          <w:sz w:val="28"/>
          <w:szCs w:val="28"/>
          <w:rtl/>
        </w:rPr>
        <w:t>ماش</w:t>
      </w:r>
      <w:r w:rsidR="00716A55">
        <w:rPr>
          <w:rFonts w:ascii="Calibri" w:eastAsia="Calibri" w:hAnsi="Calibri" w:hint="cs"/>
          <w:sz w:val="28"/>
          <w:szCs w:val="28"/>
          <w:rtl/>
        </w:rPr>
        <w:t>ی</w:t>
      </w:r>
      <w:r w:rsidR="00716A55">
        <w:rPr>
          <w:rFonts w:ascii="Calibri" w:eastAsia="Calibri" w:hAnsi="Calibri" w:hint="eastAsia"/>
          <w:sz w:val="28"/>
          <w:szCs w:val="28"/>
          <w:rtl/>
        </w:rPr>
        <w:t>ن‌آلات</w:t>
      </w:r>
      <w:r w:rsidRPr="00D929C3">
        <w:rPr>
          <w:rFonts w:ascii="Calibri" w:eastAsia="Calibri" w:hAnsi="Calibri"/>
          <w:sz w:val="28"/>
          <w:szCs w:val="28"/>
          <w:rtl/>
        </w:rPr>
        <w:t xml:space="preserve"> و بر فرضی که این رفتارها عامدانه از سوی </w:t>
      </w:r>
      <w:r w:rsidR="003852BC">
        <w:rPr>
          <w:rFonts w:ascii="Calibri" w:eastAsia="Calibri" w:hAnsi="Calibri"/>
          <w:sz w:val="28"/>
          <w:szCs w:val="28"/>
          <w:rtl/>
        </w:rPr>
        <w:t>مد</w:t>
      </w:r>
      <w:r w:rsidR="003852BC">
        <w:rPr>
          <w:rFonts w:ascii="Calibri" w:eastAsia="Calibri" w:hAnsi="Calibri" w:hint="cs"/>
          <w:sz w:val="28"/>
          <w:szCs w:val="28"/>
          <w:rtl/>
        </w:rPr>
        <w:t>ی</w:t>
      </w:r>
      <w:r w:rsidR="003852BC">
        <w:rPr>
          <w:rFonts w:ascii="Calibri" w:eastAsia="Calibri" w:hAnsi="Calibri" w:hint="eastAsia"/>
          <w:sz w:val="28"/>
          <w:szCs w:val="28"/>
          <w:rtl/>
        </w:rPr>
        <w:t>رکل</w:t>
      </w:r>
      <w:r w:rsidRPr="00D929C3">
        <w:rPr>
          <w:rFonts w:ascii="Calibri" w:eastAsia="Calibri" w:hAnsi="Calibri"/>
          <w:sz w:val="28"/>
          <w:szCs w:val="28"/>
          <w:rtl/>
        </w:rPr>
        <w:t xml:space="preserve"> صمت استان البرز ارتکاب یافته باشد، در این صورت نیز، اتهام </w:t>
      </w:r>
      <w:r w:rsidR="00C94008">
        <w:rPr>
          <w:rFonts w:ascii="Calibri" w:eastAsia="Calibri" w:hAnsi="Calibri" w:hint="cs"/>
          <w:sz w:val="28"/>
          <w:szCs w:val="28"/>
          <w:rtl/>
        </w:rPr>
        <w:t>آقای فاطمی امین</w:t>
      </w:r>
      <w:r w:rsidR="002834F4">
        <w:rPr>
          <w:rFonts w:ascii="Calibri" w:eastAsia="Calibri" w:hAnsi="Calibri" w:hint="cs"/>
          <w:sz w:val="28"/>
          <w:szCs w:val="28"/>
          <w:rtl/>
        </w:rPr>
        <w:t xml:space="preserve"> </w:t>
      </w:r>
      <w:r w:rsidR="00C94008">
        <w:rPr>
          <w:rFonts w:ascii="Calibri" w:eastAsia="Calibri" w:hAnsi="Calibri" w:hint="cs"/>
          <w:sz w:val="28"/>
          <w:szCs w:val="28"/>
          <w:rtl/>
        </w:rPr>
        <w:t xml:space="preserve">باید </w:t>
      </w:r>
      <w:r w:rsidRPr="00D929C3">
        <w:rPr>
          <w:rFonts w:ascii="Calibri" w:eastAsia="Calibri" w:hAnsi="Calibri"/>
          <w:sz w:val="28"/>
          <w:szCs w:val="28"/>
          <w:rtl/>
        </w:rPr>
        <w:t xml:space="preserve">معاونت در اتهام </w:t>
      </w:r>
      <w:r w:rsidR="003852BC">
        <w:rPr>
          <w:rFonts w:ascii="Calibri" w:eastAsia="Calibri" w:hAnsi="Calibri"/>
          <w:sz w:val="28"/>
          <w:szCs w:val="28"/>
          <w:rtl/>
        </w:rPr>
        <w:t>مد</w:t>
      </w:r>
      <w:r w:rsidR="003852BC">
        <w:rPr>
          <w:rFonts w:ascii="Calibri" w:eastAsia="Calibri" w:hAnsi="Calibri" w:hint="cs"/>
          <w:sz w:val="28"/>
          <w:szCs w:val="28"/>
          <w:rtl/>
        </w:rPr>
        <w:t>ی</w:t>
      </w:r>
      <w:r w:rsidR="003852BC">
        <w:rPr>
          <w:rFonts w:ascii="Calibri" w:eastAsia="Calibri" w:hAnsi="Calibri" w:hint="eastAsia"/>
          <w:sz w:val="28"/>
          <w:szCs w:val="28"/>
          <w:rtl/>
        </w:rPr>
        <w:t>رکل</w:t>
      </w:r>
      <w:r w:rsidRPr="00D929C3">
        <w:rPr>
          <w:rFonts w:ascii="Calibri" w:eastAsia="Calibri" w:hAnsi="Calibri"/>
          <w:sz w:val="28"/>
          <w:szCs w:val="28"/>
          <w:rtl/>
        </w:rPr>
        <w:t xml:space="preserve"> استان البرز (که ثبت سفارش‌ها را تأیید کرده است) باشد، نه معاونت در اتهام مالک شرکت‌های گروه دبش. </w:t>
      </w:r>
      <w:r w:rsidR="003852BC">
        <w:rPr>
          <w:rFonts w:ascii="Calibri" w:eastAsia="Calibri" w:hAnsi="Calibri"/>
          <w:sz w:val="28"/>
          <w:szCs w:val="28"/>
          <w:rtl/>
        </w:rPr>
        <w:t>به‌عبارت‌د</w:t>
      </w:r>
      <w:r w:rsidR="003852BC">
        <w:rPr>
          <w:rFonts w:ascii="Calibri" w:eastAsia="Calibri" w:hAnsi="Calibri" w:hint="cs"/>
          <w:sz w:val="28"/>
          <w:szCs w:val="28"/>
          <w:rtl/>
        </w:rPr>
        <w:t>ی</w:t>
      </w:r>
      <w:r w:rsidR="003852BC">
        <w:rPr>
          <w:rFonts w:ascii="Calibri" w:eastAsia="Calibri" w:hAnsi="Calibri" w:hint="eastAsia"/>
          <w:sz w:val="28"/>
          <w:szCs w:val="28"/>
          <w:rtl/>
        </w:rPr>
        <w:t>گر</w:t>
      </w:r>
      <w:r w:rsidRPr="00D929C3">
        <w:rPr>
          <w:rFonts w:ascii="Calibri" w:eastAsia="Calibri" w:hAnsi="Calibri"/>
          <w:sz w:val="28"/>
          <w:szCs w:val="28"/>
          <w:rtl/>
        </w:rPr>
        <w:t xml:space="preserve"> در این فرض نیز اتهام </w:t>
      </w:r>
      <w:r w:rsidR="00C94008">
        <w:rPr>
          <w:rFonts w:ascii="Calibri" w:eastAsia="Calibri" w:hAnsi="Calibri" w:hint="cs"/>
          <w:sz w:val="28"/>
          <w:szCs w:val="28"/>
          <w:rtl/>
        </w:rPr>
        <w:t>آقای فاطمی امین</w:t>
      </w:r>
      <w:r w:rsidRPr="00D929C3">
        <w:rPr>
          <w:rFonts w:ascii="Calibri" w:eastAsia="Calibri" w:hAnsi="Calibri"/>
          <w:sz w:val="28"/>
          <w:szCs w:val="28"/>
          <w:rtl/>
        </w:rPr>
        <w:t xml:space="preserve">، معاونت در معاونت در بزه اخلال در نظام اقتصادی کشور </w:t>
      </w:r>
      <w:r w:rsidR="003852BC">
        <w:rPr>
          <w:rFonts w:ascii="Calibri" w:eastAsia="Calibri" w:hAnsi="Calibri"/>
          <w:sz w:val="28"/>
          <w:szCs w:val="28"/>
          <w:rtl/>
        </w:rPr>
        <w:t>است</w:t>
      </w:r>
      <w:r w:rsidRPr="00D929C3">
        <w:rPr>
          <w:rFonts w:ascii="Calibri" w:eastAsia="Calibri" w:hAnsi="Calibri"/>
          <w:sz w:val="28"/>
          <w:szCs w:val="28"/>
          <w:rtl/>
        </w:rPr>
        <w:t xml:space="preserve"> که این امر نیز در فرض وقوع </w:t>
      </w:r>
      <w:r w:rsidR="003852BC">
        <w:rPr>
          <w:rFonts w:ascii="Calibri" w:eastAsia="Calibri" w:hAnsi="Calibri"/>
          <w:sz w:val="28"/>
          <w:szCs w:val="28"/>
          <w:rtl/>
        </w:rPr>
        <w:t>جرم‌انگار</w:t>
      </w:r>
      <w:r w:rsidR="003852BC">
        <w:rPr>
          <w:rFonts w:ascii="Calibri" w:eastAsia="Calibri" w:hAnsi="Calibri" w:hint="cs"/>
          <w:sz w:val="28"/>
          <w:szCs w:val="28"/>
          <w:rtl/>
        </w:rPr>
        <w:t>ی</w:t>
      </w:r>
      <w:r w:rsidRPr="00D929C3">
        <w:rPr>
          <w:rFonts w:ascii="Calibri" w:eastAsia="Calibri" w:hAnsi="Calibri"/>
          <w:sz w:val="28"/>
          <w:szCs w:val="28"/>
          <w:rtl/>
        </w:rPr>
        <w:t xml:space="preserve"> نگردیده است.</w:t>
      </w:r>
    </w:p>
    <w:p w14:paraId="44BC47B7" w14:textId="6F741D45" w:rsidR="008A6782" w:rsidRPr="00E94A86" w:rsidRDefault="00C94008" w:rsidP="008E6EA2">
      <w:pPr>
        <w:pStyle w:val="ListParagraph"/>
        <w:numPr>
          <w:ilvl w:val="0"/>
          <w:numId w:val="24"/>
        </w:numPr>
      </w:pPr>
      <w:r w:rsidRPr="008E6EA2">
        <w:rPr>
          <w:rFonts w:ascii="Calibri" w:eastAsia="Calibri" w:hAnsi="Calibri" w:hint="cs"/>
          <w:sz w:val="28"/>
          <w:szCs w:val="28"/>
          <w:rtl/>
        </w:rPr>
        <w:lastRenderedPageBreak/>
        <w:t xml:space="preserve">عمده </w:t>
      </w:r>
      <w:r w:rsidR="00D929C3" w:rsidRPr="008E6EA2">
        <w:rPr>
          <w:rFonts w:ascii="Calibri" w:eastAsia="Calibri" w:hAnsi="Calibri" w:hint="cs"/>
          <w:sz w:val="28"/>
          <w:szCs w:val="28"/>
          <w:rtl/>
        </w:rPr>
        <w:t xml:space="preserve">ثبت سفارش برای واردات </w:t>
      </w:r>
      <w:r w:rsidR="003852BC" w:rsidRPr="008E6EA2">
        <w:rPr>
          <w:rFonts w:ascii="Calibri" w:eastAsia="Calibri" w:hAnsi="Calibri"/>
          <w:sz w:val="28"/>
          <w:szCs w:val="28"/>
          <w:rtl/>
        </w:rPr>
        <w:t>ماش</w:t>
      </w:r>
      <w:r w:rsidR="003852BC" w:rsidRPr="008E6EA2">
        <w:rPr>
          <w:rFonts w:ascii="Calibri" w:eastAsia="Calibri" w:hAnsi="Calibri" w:hint="cs"/>
          <w:sz w:val="28"/>
          <w:szCs w:val="28"/>
          <w:rtl/>
        </w:rPr>
        <w:t>ی</w:t>
      </w:r>
      <w:r w:rsidR="003852BC" w:rsidRPr="008E6EA2">
        <w:rPr>
          <w:rFonts w:ascii="Calibri" w:eastAsia="Calibri" w:hAnsi="Calibri" w:hint="eastAsia"/>
          <w:sz w:val="28"/>
          <w:szCs w:val="28"/>
          <w:rtl/>
        </w:rPr>
        <w:t>ن‌آلات</w:t>
      </w:r>
      <w:r w:rsidR="00D929C3" w:rsidRPr="008E6EA2">
        <w:rPr>
          <w:rFonts w:ascii="Calibri" w:eastAsia="Calibri" w:hAnsi="Calibri" w:hint="cs"/>
          <w:sz w:val="28"/>
          <w:szCs w:val="28"/>
          <w:rtl/>
        </w:rPr>
        <w:t xml:space="preserve"> </w:t>
      </w:r>
      <w:r w:rsidR="003852BC" w:rsidRPr="008E6EA2">
        <w:rPr>
          <w:rFonts w:ascii="Calibri" w:eastAsia="Calibri" w:hAnsi="Calibri"/>
          <w:sz w:val="28"/>
          <w:szCs w:val="28"/>
          <w:rtl/>
        </w:rPr>
        <w:t>شرکت‌ها</w:t>
      </w:r>
      <w:r w:rsidR="003852BC" w:rsidRPr="008E6EA2">
        <w:rPr>
          <w:rFonts w:ascii="Calibri" w:eastAsia="Calibri" w:hAnsi="Calibri" w:hint="cs"/>
          <w:sz w:val="28"/>
          <w:szCs w:val="28"/>
          <w:rtl/>
        </w:rPr>
        <w:t>ی</w:t>
      </w:r>
      <w:r w:rsidR="00D929C3" w:rsidRPr="008E6EA2">
        <w:rPr>
          <w:rFonts w:ascii="Calibri" w:eastAsia="Calibri" w:hAnsi="Calibri" w:hint="cs"/>
          <w:sz w:val="28"/>
          <w:szCs w:val="28"/>
          <w:rtl/>
        </w:rPr>
        <w:t xml:space="preserve"> گروه دبش در نیمه دوم سال 1401 انجام شده است</w:t>
      </w:r>
      <w:r w:rsidR="00AC739B" w:rsidRPr="008E6EA2">
        <w:rPr>
          <w:rFonts w:ascii="Calibri" w:eastAsia="Calibri" w:hAnsi="Calibri" w:hint="cs"/>
          <w:sz w:val="28"/>
          <w:szCs w:val="28"/>
          <w:rtl/>
        </w:rPr>
        <w:t xml:space="preserve">. </w:t>
      </w:r>
      <w:r w:rsidR="00AC739B" w:rsidRPr="008E6EA2">
        <w:rPr>
          <w:rFonts w:ascii="Calibri" w:eastAsia="Calibri" w:hAnsi="Calibri"/>
          <w:rtl/>
        </w:rPr>
        <w:t xml:space="preserve">طبق </w:t>
      </w:r>
      <w:r w:rsidR="00AC739B" w:rsidRPr="008E6EA2">
        <w:rPr>
          <w:rFonts w:ascii="Calibri" w:eastAsia="Calibri" w:hAnsi="Calibri" w:hint="cs"/>
          <w:rtl/>
        </w:rPr>
        <w:t xml:space="preserve">مصوبات </w:t>
      </w:r>
      <w:r w:rsidR="00AC739B" w:rsidRPr="008E6EA2">
        <w:rPr>
          <w:rFonts w:ascii="Calibri" w:eastAsia="Calibri" w:hAnsi="Calibri"/>
          <w:rtl/>
        </w:rPr>
        <w:t>بانک مرکزی</w:t>
      </w:r>
      <w:r w:rsidR="00AC739B" w:rsidRPr="008E6EA2">
        <w:rPr>
          <w:rFonts w:ascii="Calibri" w:eastAsia="Calibri" w:hAnsi="Calibri" w:hint="cs"/>
          <w:rtl/>
        </w:rPr>
        <w:t xml:space="preserve"> </w:t>
      </w:r>
      <w:r w:rsidR="00AC739B" w:rsidRPr="008E6EA2">
        <w:rPr>
          <w:rFonts w:ascii="Calibri" w:eastAsia="Calibri" w:hAnsi="Calibri"/>
          <w:rtl/>
        </w:rPr>
        <w:t xml:space="preserve">دریافت‌کنندگان ارز برای واردات ماشین‌آلات </w:t>
      </w:r>
      <w:r w:rsidR="00AC739B" w:rsidRPr="008E6EA2">
        <w:rPr>
          <w:rFonts w:ascii="Calibri" w:eastAsia="Calibri" w:hAnsi="Calibri" w:hint="cs"/>
          <w:rtl/>
        </w:rPr>
        <w:t xml:space="preserve">چاپ 28 ماه </w:t>
      </w:r>
      <w:r w:rsidR="00AC739B" w:rsidRPr="008E6EA2">
        <w:rPr>
          <w:rFonts w:ascii="Calibri" w:eastAsia="Calibri" w:hAnsi="Calibri"/>
          <w:rtl/>
        </w:rPr>
        <w:t xml:space="preserve">فرصت دارند تا ماشین‌آلات را وارد کرده و رفع تعهد ارزی را انجام دهند. </w:t>
      </w:r>
      <w:r w:rsidR="00AC739B" w:rsidRPr="008E6EA2">
        <w:rPr>
          <w:rFonts w:ascii="Calibri" w:eastAsia="Calibri" w:hAnsi="Calibri" w:hint="cs"/>
          <w:rtl/>
        </w:rPr>
        <w:t>(</w:t>
      </w:r>
      <w:r w:rsidR="00AC739B" w:rsidRPr="008E6EA2">
        <w:rPr>
          <w:rFonts w:ascii="Calibri" w:eastAsia="Calibri" w:hAnsi="Calibri"/>
          <w:rtl/>
        </w:rPr>
        <w:t xml:space="preserve">مجموعه مقررات ارزی، بخش اول، کلیات، بند </w:t>
      </w:r>
      <w:r w:rsidR="00AC739B" w:rsidRPr="008E6EA2">
        <w:rPr>
          <w:rFonts w:ascii="Calibri" w:eastAsia="Calibri" w:hAnsi="Calibri" w:hint="cs"/>
          <w:rtl/>
        </w:rPr>
        <w:t>۹</w:t>
      </w:r>
      <w:r w:rsidR="00AC739B" w:rsidRPr="008E6EA2">
        <w:rPr>
          <w:rFonts w:ascii="Calibri" w:eastAsia="Calibri" w:hAnsi="Calibri"/>
          <w:rtl/>
        </w:rPr>
        <w:t>؛</w:t>
      </w:r>
      <w:r w:rsidR="00AC739B" w:rsidRPr="008E6EA2">
        <w:rPr>
          <w:rFonts w:ascii="Calibri" w:eastAsia="Calibri" w:hAnsi="Calibri" w:hint="cs"/>
          <w:rtl/>
        </w:rPr>
        <w:t xml:space="preserve"> پیوست 2 صفحه 63 و 72) اکثر قریب </w:t>
      </w:r>
      <w:r w:rsidR="00AC739B" w:rsidRPr="008E6EA2">
        <w:rPr>
          <w:rFonts w:ascii="Calibri" w:eastAsia="Calibri" w:hAnsi="Calibri"/>
          <w:rtl/>
        </w:rPr>
        <w:t>به‌اتفاق</w:t>
      </w:r>
      <w:r w:rsidR="00AC739B" w:rsidRPr="008E6EA2">
        <w:rPr>
          <w:rFonts w:ascii="Calibri" w:eastAsia="Calibri" w:hAnsi="Calibri" w:hint="cs"/>
          <w:rtl/>
        </w:rPr>
        <w:t xml:space="preserve"> تخصیص و </w:t>
      </w:r>
      <w:r w:rsidR="00AC739B" w:rsidRPr="008E6EA2">
        <w:rPr>
          <w:rFonts w:ascii="Calibri" w:eastAsia="Calibri" w:hAnsi="Calibri"/>
          <w:rtl/>
        </w:rPr>
        <w:t>تأم</w:t>
      </w:r>
      <w:r w:rsidR="00AC739B" w:rsidRPr="008E6EA2">
        <w:rPr>
          <w:rFonts w:ascii="Calibri" w:eastAsia="Calibri" w:hAnsi="Calibri" w:hint="cs"/>
          <w:rtl/>
        </w:rPr>
        <w:t>ی</w:t>
      </w:r>
      <w:r w:rsidR="00AC739B" w:rsidRPr="008E6EA2">
        <w:rPr>
          <w:rFonts w:ascii="Calibri" w:eastAsia="Calibri" w:hAnsi="Calibri" w:hint="eastAsia"/>
          <w:rtl/>
        </w:rPr>
        <w:t>ن</w:t>
      </w:r>
      <w:r w:rsidR="00AC739B" w:rsidRPr="008E6EA2">
        <w:rPr>
          <w:rFonts w:ascii="Calibri" w:eastAsia="Calibri" w:hAnsi="Calibri" w:hint="cs"/>
          <w:rtl/>
        </w:rPr>
        <w:t xml:space="preserve"> ارز (توسط بانک مرکزی و </w:t>
      </w:r>
      <w:r w:rsidR="00AC739B" w:rsidRPr="008E6EA2">
        <w:rPr>
          <w:rFonts w:ascii="Calibri" w:eastAsia="Calibri" w:hAnsi="Calibri"/>
          <w:rtl/>
        </w:rPr>
        <w:t>بانک‌ها</w:t>
      </w:r>
      <w:r w:rsidR="00AC739B" w:rsidRPr="008E6EA2">
        <w:rPr>
          <w:rFonts w:ascii="Calibri" w:eastAsia="Calibri" w:hAnsi="Calibri" w:hint="cs"/>
          <w:rtl/>
        </w:rPr>
        <w:t xml:space="preserve">ی عامل) برای واردات </w:t>
      </w:r>
      <w:r w:rsidR="00AC739B" w:rsidRPr="008E6EA2">
        <w:rPr>
          <w:rFonts w:ascii="Calibri" w:eastAsia="Calibri" w:hAnsi="Calibri"/>
          <w:rtl/>
        </w:rPr>
        <w:t>ماش</w:t>
      </w:r>
      <w:r w:rsidR="00AC739B" w:rsidRPr="008E6EA2">
        <w:rPr>
          <w:rFonts w:ascii="Calibri" w:eastAsia="Calibri" w:hAnsi="Calibri" w:hint="cs"/>
          <w:rtl/>
        </w:rPr>
        <w:t>ی</w:t>
      </w:r>
      <w:r w:rsidR="00AC739B" w:rsidRPr="008E6EA2">
        <w:rPr>
          <w:rFonts w:ascii="Calibri" w:eastAsia="Calibri" w:hAnsi="Calibri" w:hint="eastAsia"/>
          <w:rtl/>
        </w:rPr>
        <w:t>ن‌آلات</w:t>
      </w:r>
      <w:r w:rsidR="00AC739B" w:rsidRPr="008E6EA2">
        <w:rPr>
          <w:rFonts w:ascii="Calibri" w:eastAsia="Calibri" w:hAnsi="Calibri" w:hint="cs"/>
          <w:rtl/>
        </w:rPr>
        <w:t xml:space="preserve"> در نیمه دوم سال 1401 و بعد از آن انجام شده و عدم واردات ماشین آلات از اوایل سال 1404 مشمول جرم عدم ایفای تعهد ارزی </w:t>
      </w:r>
      <w:r w:rsidR="00AC739B" w:rsidRPr="008E6EA2">
        <w:rPr>
          <w:rFonts w:ascii="Calibri" w:eastAsia="Calibri" w:hAnsi="Calibri"/>
          <w:rtl/>
        </w:rPr>
        <w:t>م</w:t>
      </w:r>
      <w:r w:rsidR="00AC739B" w:rsidRPr="008E6EA2">
        <w:rPr>
          <w:rFonts w:ascii="Calibri" w:eastAsia="Calibri" w:hAnsi="Calibri" w:hint="cs"/>
          <w:rtl/>
        </w:rPr>
        <w:t>ی‌</w:t>
      </w:r>
      <w:r w:rsidR="00AC739B" w:rsidRPr="008E6EA2">
        <w:rPr>
          <w:rFonts w:ascii="Calibri" w:eastAsia="Calibri" w:hAnsi="Calibri" w:hint="eastAsia"/>
          <w:rtl/>
        </w:rPr>
        <w:t>شود</w:t>
      </w:r>
      <w:r w:rsidR="00AC739B" w:rsidRPr="008E6EA2">
        <w:rPr>
          <w:rFonts w:ascii="Calibri" w:eastAsia="Calibri" w:hAnsi="Calibri" w:hint="cs"/>
          <w:rtl/>
        </w:rPr>
        <w:t xml:space="preserve">. به بیان دیگر در زمان صدور کیفوخواست، برگزاری دادگاه و صدور رای محکومیت معاونت در اخلال اقتصادی، هنوز جرم عدم رفع تعهد ارزی واردات ماشین آلات محقق نشده بود. بنابراین </w:t>
      </w:r>
      <w:r w:rsidR="00AC739B" w:rsidRPr="008E6EA2">
        <w:rPr>
          <w:rFonts w:ascii="Calibri" w:eastAsia="Calibri" w:hAnsi="Calibri"/>
          <w:sz w:val="28"/>
          <w:szCs w:val="28"/>
          <w:rtl/>
        </w:rPr>
        <w:t xml:space="preserve">انتساب بزه معاونت در عدم ایفای تعهدات ارزی به </w:t>
      </w:r>
      <w:r w:rsidR="00AC739B" w:rsidRPr="008E6EA2">
        <w:rPr>
          <w:rFonts w:ascii="Calibri" w:eastAsia="Calibri" w:hAnsi="Calibri" w:hint="cs"/>
          <w:sz w:val="28"/>
          <w:szCs w:val="28"/>
          <w:rtl/>
        </w:rPr>
        <w:t>ایشان</w:t>
      </w:r>
      <w:r w:rsidR="00AC739B" w:rsidRPr="008E6EA2">
        <w:rPr>
          <w:rFonts w:ascii="Calibri" w:eastAsia="Calibri" w:hAnsi="Calibri"/>
          <w:sz w:val="28"/>
          <w:szCs w:val="28"/>
          <w:rtl/>
        </w:rPr>
        <w:t xml:space="preserve"> و به‌تبع آن انتساب بزه معاونت در اخلال در نظام اقتصادی</w:t>
      </w:r>
      <w:r w:rsidR="00AC739B" w:rsidRPr="008E6EA2">
        <w:rPr>
          <w:rFonts w:ascii="Calibri" w:eastAsia="Calibri" w:hAnsi="Calibri" w:hint="cs"/>
          <w:sz w:val="28"/>
          <w:szCs w:val="28"/>
          <w:rtl/>
        </w:rPr>
        <w:t>،</w:t>
      </w:r>
      <w:r w:rsidR="00AC739B" w:rsidRPr="008E6EA2">
        <w:rPr>
          <w:rFonts w:ascii="Calibri" w:eastAsia="Calibri" w:hAnsi="Calibri"/>
          <w:sz w:val="28"/>
          <w:szCs w:val="28"/>
          <w:rtl/>
        </w:rPr>
        <w:t xml:space="preserve"> نادرست خواهد بود.</w:t>
      </w:r>
      <w:r w:rsidR="00E94A86">
        <w:rPr>
          <w:rFonts w:ascii="Calibri" w:eastAsia="Calibri" w:hAnsi="Calibri" w:hint="cs"/>
          <w:sz w:val="28"/>
          <w:szCs w:val="28"/>
          <w:rtl/>
        </w:rPr>
        <w:t xml:space="preserve"> </w:t>
      </w:r>
      <w:r w:rsidR="00AC739B" w:rsidRPr="008E6EA2">
        <w:rPr>
          <w:rFonts w:ascii="Calibri" w:eastAsia="Calibri" w:hAnsi="Calibri" w:hint="cs"/>
          <w:rtl/>
        </w:rPr>
        <w:t xml:space="preserve">شایان ذکر است </w:t>
      </w:r>
      <w:r w:rsidR="00AC739B" w:rsidRPr="008E6EA2">
        <w:rPr>
          <w:rFonts w:ascii="Calibri" w:eastAsia="Calibri" w:hAnsi="Calibri"/>
          <w:rtl/>
        </w:rPr>
        <w:t>قبل از اتمام مهلت مقرر برای رفع تعهد ارزی واردات ماشین‌آلات</w:t>
      </w:r>
      <w:r w:rsidR="00AC739B" w:rsidRPr="008E6EA2">
        <w:rPr>
          <w:rFonts w:ascii="Calibri" w:eastAsia="Calibri" w:hAnsi="Calibri" w:hint="cs"/>
          <w:rtl/>
        </w:rPr>
        <w:t xml:space="preserve">، </w:t>
      </w:r>
      <w:r w:rsidR="00AC739B" w:rsidRPr="008E6EA2">
        <w:rPr>
          <w:rFonts w:ascii="Calibri" w:eastAsia="Calibri" w:hAnsi="Calibri"/>
          <w:rtl/>
        </w:rPr>
        <w:t xml:space="preserve">مدیر گروه دبش تحت تعقیب قضایی واقع شده و </w:t>
      </w:r>
      <w:r w:rsidR="00AC739B" w:rsidRPr="008E6EA2">
        <w:rPr>
          <w:rFonts w:ascii="Calibri" w:eastAsia="Calibri" w:hAnsi="Calibri" w:hint="cs"/>
          <w:rtl/>
        </w:rPr>
        <w:t xml:space="preserve">از تاریخ 30/ 8/ 1402 بازداشت بوده است. </w:t>
      </w:r>
    </w:p>
    <w:p w14:paraId="22CAE014" w14:textId="1FC84215" w:rsidR="00D9708E" w:rsidRPr="00D9708E" w:rsidRDefault="00D9708E" w:rsidP="00D9708E">
      <w:pPr>
        <w:pStyle w:val="ListParagraph"/>
        <w:numPr>
          <w:ilvl w:val="0"/>
          <w:numId w:val="24"/>
        </w:numPr>
        <w:rPr>
          <w:rFonts w:ascii="Calibri" w:eastAsia="Calibri" w:hAnsi="Calibri"/>
          <w:sz w:val="28"/>
          <w:szCs w:val="28"/>
        </w:rPr>
      </w:pPr>
      <w:r>
        <w:rPr>
          <w:rFonts w:ascii="Calibri" w:eastAsia="Calibri" w:hAnsi="Calibri" w:hint="cs"/>
          <w:sz w:val="28"/>
          <w:szCs w:val="28"/>
          <w:rtl/>
        </w:rPr>
        <w:t>در نامه معاون محت</w:t>
      </w:r>
      <w:r w:rsidR="000931AC">
        <w:rPr>
          <w:rFonts w:ascii="Calibri" w:eastAsia="Calibri" w:hAnsi="Calibri" w:hint="cs"/>
          <w:sz w:val="28"/>
          <w:szCs w:val="28"/>
          <w:rtl/>
        </w:rPr>
        <w:t xml:space="preserve">رم </w:t>
      </w:r>
      <w:r>
        <w:rPr>
          <w:rFonts w:ascii="Calibri" w:eastAsia="Calibri" w:hAnsi="Calibri" w:hint="cs"/>
          <w:sz w:val="28"/>
          <w:szCs w:val="28"/>
          <w:rtl/>
        </w:rPr>
        <w:t>حقوقی ر</w:t>
      </w:r>
      <w:r w:rsidR="00B668E8">
        <w:rPr>
          <w:rFonts w:ascii="Calibri" w:eastAsia="Calibri" w:hAnsi="Calibri" w:hint="cs"/>
          <w:sz w:val="28"/>
          <w:szCs w:val="28"/>
          <w:rtl/>
        </w:rPr>
        <w:t xml:space="preserve">ئیس </w:t>
      </w:r>
      <w:r>
        <w:rPr>
          <w:rFonts w:ascii="Calibri" w:eastAsia="Calibri" w:hAnsi="Calibri" w:hint="cs"/>
          <w:sz w:val="28"/>
          <w:szCs w:val="28"/>
          <w:rtl/>
        </w:rPr>
        <w:t xml:space="preserve">جمهور (شماره  </w:t>
      </w:r>
      <w:r w:rsidR="00B668E8">
        <w:rPr>
          <w:rFonts w:ascii="Calibri" w:eastAsia="Calibri" w:hAnsi="Calibri" w:hint="cs"/>
          <w:sz w:val="28"/>
          <w:szCs w:val="28"/>
          <w:rtl/>
        </w:rPr>
        <w:t>17035/م</w:t>
      </w:r>
      <w:r>
        <w:rPr>
          <w:rFonts w:ascii="Calibri" w:eastAsia="Calibri" w:hAnsi="Calibri" w:hint="cs"/>
          <w:sz w:val="28"/>
          <w:szCs w:val="28"/>
          <w:rtl/>
        </w:rPr>
        <w:t xml:space="preserve"> تاریخ </w:t>
      </w:r>
      <w:r w:rsidR="00B668E8">
        <w:rPr>
          <w:rFonts w:ascii="Calibri" w:eastAsia="Calibri" w:hAnsi="Calibri" w:hint="cs"/>
          <w:sz w:val="28"/>
          <w:szCs w:val="28"/>
          <w:rtl/>
        </w:rPr>
        <w:t>20/4/1403</w:t>
      </w:r>
      <w:r>
        <w:rPr>
          <w:rFonts w:ascii="Calibri" w:eastAsia="Calibri" w:hAnsi="Calibri" w:hint="cs"/>
          <w:sz w:val="28"/>
          <w:szCs w:val="28"/>
          <w:rtl/>
        </w:rPr>
        <w:t xml:space="preserve">؛ پیوست 12) به </w:t>
      </w:r>
      <w:r w:rsidR="000931AC">
        <w:rPr>
          <w:rFonts w:ascii="Calibri" w:eastAsia="Calibri" w:hAnsi="Calibri" w:hint="cs"/>
          <w:sz w:val="28"/>
          <w:szCs w:val="28"/>
          <w:rtl/>
        </w:rPr>
        <w:t xml:space="preserve">سرپرست محترم ریاست جمهوری </w:t>
      </w:r>
      <w:r>
        <w:rPr>
          <w:rFonts w:ascii="Calibri" w:eastAsia="Calibri" w:hAnsi="Calibri" w:hint="cs"/>
          <w:sz w:val="28"/>
          <w:szCs w:val="28"/>
          <w:rtl/>
        </w:rPr>
        <w:t>تصریح شده است که «</w:t>
      </w:r>
      <w:r w:rsidRPr="00D9708E">
        <w:rPr>
          <w:rFonts w:ascii="Calibri" w:eastAsia="Calibri" w:hAnsi="Calibri"/>
          <w:sz w:val="28"/>
          <w:szCs w:val="28"/>
          <w:rtl/>
        </w:rPr>
        <w:t>بزه انتسابی به مدیر گروه شرکت</w:t>
      </w:r>
      <w:r w:rsidR="000931AC">
        <w:rPr>
          <w:rFonts w:ascii="Calibri" w:eastAsia="Calibri" w:hAnsi="Calibri" w:hint="cs"/>
          <w:sz w:val="28"/>
          <w:szCs w:val="28"/>
          <w:rtl/>
        </w:rPr>
        <w:t>‌</w:t>
      </w:r>
      <w:r w:rsidRPr="00D9708E">
        <w:rPr>
          <w:rFonts w:ascii="Calibri" w:eastAsia="Calibri" w:hAnsi="Calibri"/>
          <w:sz w:val="28"/>
          <w:szCs w:val="28"/>
          <w:rtl/>
        </w:rPr>
        <w:t>های دبش «عدم ایفای تعهد ارزی» است. تخلفات این گروه در فرایند ارائه ضمانت به بانکهای عامل برای رفع تعهد ارزی»، «دریافت تسهیلات بانکی برای خرید ارز» و «ترخیص از گمرک» رخ داده که خارج از حوزه مأموریت و مسئولیت وزارت صنعت، معدن و تجارت است و اساساً وزیر صنعت معدن و تجارت اختیاری در فرایند رفع تعهد ارزی»، «دریافت تسهیلات بانکی برای خرید ارز» و «ترخیص از گمرک</w:t>
      </w:r>
      <w:r w:rsidR="000931AC">
        <w:rPr>
          <w:rFonts w:ascii="Calibri" w:eastAsia="Calibri" w:hAnsi="Calibri" w:hint="cs"/>
          <w:sz w:val="28"/>
          <w:szCs w:val="28"/>
          <w:rtl/>
        </w:rPr>
        <w:t xml:space="preserve">» </w:t>
      </w:r>
      <w:r w:rsidRPr="00D9708E">
        <w:rPr>
          <w:rFonts w:ascii="Calibri" w:eastAsia="Calibri" w:hAnsi="Calibri"/>
          <w:sz w:val="28"/>
          <w:szCs w:val="28"/>
          <w:rtl/>
        </w:rPr>
        <w:t>ندارد که بتواند از وقوع تخلف جلوگیری کند</w:t>
      </w:r>
      <w:r>
        <w:rPr>
          <w:rFonts w:ascii="Calibri" w:eastAsia="Calibri" w:hAnsi="Calibri" w:hint="cs"/>
          <w:sz w:val="28"/>
          <w:szCs w:val="28"/>
          <w:rtl/>
        </w:rPr>
        <w:t xml:space="preserve">. </w:t>
      </w:r>
      <w:r w:rsidRPr="00D9708E">
        <w:rPr>
          <w:rFonts w:ascii="Calibri" w:eastAsia="Calibri" w:hAnsi="Calibri"/>
          <w:sz w:val="28"/>
          <w:szCs w:val="28"/>
        </w:rPr>
        <w:t xml:space="preserve"> </w:t>
      </w:r>
      <w:r w:rsidR="000931AC">
        <w:rPr>
          <w:rFonts w:ascii="Calibri" w:eastAsia="Calibri" w:hAnsi="Calibri" w:hint="cs"/>
          <w:sz w:val="28"/>
          <w:szCs w:val="28"/>
          <w:rtl/>
        </w:rPr>
        <w:t>ب</w:t>
      </w:r>
      <w:r w:rsidRPr="00D9708E">
        <w:rPr>
          <w:rFonts w:ascii="Calibri" w:eastAsia="Calibri" w:hAnsi="Calibri"/>
          <w:sz w:val="28"/>
          <w:szCs w:val="28"/>
          <w:rtl/>
        </w:rPr>
        <w:t>رابر بررسی</w:t>
      </w:r>
      <w:r w:rsidR="000931AC">
        <w:rPr>
          <w:rFonts w:ascii="Calibri" w:eastAsia="Calibri" w:hAnsi="Calibri" w:hint="cs"/>
          <w:sz w:val="28"/>
          <w:szCs w:val="28"/>
          <w:rtl/>
        </w:rPr>
        <w:t>‌</w:t>
      </w:r>
      <w:r w:rsidRPr="00D9708E">
        <w:rPr>
          <w:rFonts w:ascii="Calibri" w:eastAsia="Calibri" w:hAnsi="Calibri"/>
          <w:sz w:val="28"/>
          <w:szCs w:val="28"/>
          <w:rtl/>
        </w:rPr>
        <w:t>های صورت گرفته و حضور نماینده این معاونت در مرجع رسیدگی کننده؛ وزیر وقت صنعت، معدن و تجارت مرتکب رفتارهای مندرج در قانون مجازات اخلالگران در نظام اقتصادی و بندهای «الف»، «ب» و «پ</w:t>
      </w:r>
      <w:r w:rsidR="000931AC">
        <w:rPr>
          <w:rFonts w:ascii="Calibri" w:eastAsia="Calibri" w:hAnsi="Calibri" w:hint="cs"/>
          <w:sz w:val="28"/>
          <w:szCs w:val="28"/>
          <w:rtl/>
        </w:rPr>
        <w:t>»</w:t>
      </w:r>
      <w:r w:rsidRPr="00D9708E">
        <w:rPr>
          <w:rFonts w:ascii="Calibri" w:eastAsia="Calibri" w:hAnsi="Calibri"/>
          <w:sz w:val="28"/>
          <w:szCs w:val="28"/>
        </w:rPr>
        <w:t xml:space="preserve"> </w:t>
      </w:r>
      <w:r w:rsidRPr="00D9708E">
        <w:rPr>
          <w:rFonts w:ascii="Calibri" w:eastAsia="Calibri" w:hAnsi="Calibri"/>
          <w:sz w:val="28"/>
          <w:szCs w:val="28"/>
          <w:rtl/>
        </w:rPr>
        <w:t>ماده (۱۲۶) قانون مجازات اسلامی نگردیده و حتی در فرض غیر واقع به شرح اینکه ایشان معاونت در یک رفتار (صدور مجوز تأسیس و ...) داشته باشند آن را نمی</w:t>
      </w:r>
      <w:r>
        <w:rPr>
          <w:rFonts w:ascii="Calibri" w:eastAsia="Calibri" w:hAnsi="Calibri" w:hint="cs"/>
          <w:sz w:val="28"/>
          <w:szCs w:val="28"/>
          <w:rtl/>
        </w:rPr>
        <w:t>‌</w:t>
      </w:r>
      <w:r w:rsidRPr="00D9708E">
        <w:rPr>
          <w:rFonts w:ascii="Calibri" w:eastAsia="Calibri" w:hAnsi="Calibri"/>
          <w:sz w:val="28"/>
          <w:szCs w:val="28"/>
          <w:rtl/>
        </w:rPr>
        <w:t>توان به عنوان معاونت برای یک رفتار دیگر عدم ایفای تعهدات ارزی در نظر گرفت و این استدلال بر خلاف مسلمات قانونی و فقهی می</w:t>
      </w:r>
      <w:r w:rsidR="000931AC">
        <w:rPr>
          <w:rFonts w:ascii="Calibri" w:eastAsia="Calibri" w:hAnsi="Calibri" w:hint="cs"/>
          <w:sz w:val="28"/>
          <w:szCs w:val="28"/>
          <w:rtl/>
        </w:rPr>
        <w:t>‌</w:t>
      </w:r>
      <w:r w:rsidRPr="00D9708E">
        <w:rPr>
          <w:rFonts w:ascii="Calibri" w:eastAsia="Calibri" w:hAnsi="Calibri"/>
          <w:sz w:val="28"/>
          <w:szCs w:val="28"/>
          <w:rtl/>
        </w:rPr>
        <w:t>باشد</w:t>
      </w:r>
      <w:r>
        <w:rPr>
          <w:rFonts w:ascii="Calibri" w:eastAsia="Calibri" w:hAnsi="Calibri" w:hint="cs"/>
          <w:sz w:val="28"/>
          <w:szCs w:val="28"/>
          <w:rtl/>
        </w:rPr>
        <w:t>»</w:t>
      </w:r>
    </w:p>
    <w:p w14:paraId="47BC2CA3" w14:textId="190954F7" w:rsidR="00E94A86" w:rsidRPr="00D9708E" w:rsidRDefault="00E94A86" w:rsidP="00D9708E">
      <w:pPr>
        <w:pStyle w:val="ListParagraph"/>
        <w:ind w:left="947" w:firstLine="0"/>
        <w:rPr>
          <w:rFonts w:ascii="Calibri" w:eastAsia="Calibri" w:hAnsi="Calibri"/>
          <w:sz w:val="28"/>
          <w:szCs w:val="28"/>
          <w:rtl/>
        </w:rPr>
      </w:pPr>
    </w:p>
    <w:p w14:paraId="160D42DA" w14:textId="15CA64BD" w:rsidR="00E94A86" w:rsidRDefault="00E94A86">
      <w:pPr>
        <w:rPr>
          <w:rtl/>
        </w:rPr>
      </w:pPr>
      <w:r>
        <w:rPr>
          <w:rtl/>
        </w:rPr>
        <w:br w:type="page"/>
      </w:r>
    </w:p>
    <w:p w14:paraId="10875B57" w14:textId="3F17E096" w:rsidR="00E94A86" w:rsidRDefault="00E94A86" w:rsidP="00D9708E">
      <w:pPr>
        <w:pStyle w:val="Heading2"/>
        <w:rPr>
          <w:rFonts w:cs="B Mitra"/>
          <w:sz w:val="24"/>
          <w:szCs w:val="24"/>
          <w:rtl/>
        </w:rPr>
      </w:pPr>
      <w:bookmarkStart w:id="9" w:name="_Toc217726187"/>
      <w:r w:rsidRPr="00D9708E">
        <w:rPr>
          <w:rFonts w:hint="cs"/>
          <w:rtl/>
        </w:rPr>
        <w:lastRenderedPageBreak/>
        <w:t>پیوست</w:t>
      </w:r>
      <w:r w:rsidRPr="00E94A86">
        <w:rPr>
          <w:rFonts w:cs="B Mitra" w:hint="cs"/>
          <w:sz w:val="24"/>
          <w:szCs w:val="24"/>
          <w:rtl/>
        </w:rPr>
        <w:t xml:space="preserve"> 4</w:t>
      </w:r>
      <w:bookmarkEnd w:id="9"/>
    </w:p>
    <w:p w14:paraId="120FAE91" w14:textId="32AEC773" w:rsidR="00E94A86" w:rsidRDefault="00E94A86" w:rsidP="00E94A86">
      <w:pPr>
        <w:bidi/>
        <w:jc w:val="center"/>
        <w:rPr>
          <w:rFonts w:cs="B Mitra"/>
          <w:noProof/>
          <w:sz w:val="24"/>
          <w:szCs w:val="24"/>
        </w:rPr>
      </w:pPr>
      <w:r>
        <w:rPr>
          <w:rFonts w:cs="B Mitra"/>
          <w:noProof/>
          <w:sz w:val="24"/>
          <w:szCs w:val="24"/>
        </w:rPr>
        <w:drawing>
          <wp:inline distT="0" distB="0" distL="0" distR="0" wp14:anchorId="157909A6" wp14:editId="61A9304C">
            <wp:extent cx="5731510" cy="764222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14:paraId="76265992" w14:textId="4A39AD01" w:rsidR="00E94A86" w:rsidRDefault="00E94A86" w:rsidP="00E94A86">
      <w:pPr>
        <w:bidi/>
        <w:rPr>
          <w:rFonts w:cs="B Mitra"/>
          <w:noProof/>
          <w:sz w:val="24"/>
          <w:szCs w:val="24"/>
          <w:rtl/>
        </w:rPr>
      </w:pPr>
    </w:p>
    <w:p w14:paraId="21AEDE26" w14:textId="4C8D2907" w:rsidR="00E94A86" w:rsidRDefault="00E94A86" w:rsidP="00E94A86">
      <w:pPr>
        <w:bidi/>
        <w:rPr>
          <w:rFonts w:cs="B Mitra"/>
          <w:sz w:val="24"/>
          <w:szCs w:val="24"/>
          <w:rtl/>
        </w:rPr>
      </w:pPr>
    </w:p>
    <w:p w14:paraId="5E6BC77C" w14:textId="66EFFFC5" w:rsidR="00E94A86" w:rsidRDefault="00E94A86" w:rsidP="00D9708E">
      <w:pPr>
        <w:pStyle w:val="Heading2"/>
        <w:rPr>
          <w:rFonts w:cs="B Mitra"/>
          <w:sz w:val="24"/>
          <w:szCs w:val="24"/>
          <w:rtl/>
        </w:rPr>
      </w:pPr>
      <w:bookmarkStart w:id="10" w:name="_Toc217726188"/>
      <w:r w:rsidRPr="00D9708E">
        <w:rPr>
          <w:rFonts w:hint="cs"/>
          <w:rtl/>
        </w:rPr>
        <w:lastRenderedPageBreak/>
        <w:t>پیوست</w:t>
      </w:r>
      <w:r>
        <w:rPr>
          <w:rFonts w:cs="B Mitra" w:hint="cs"/>
          <w:sz w:val="24"/>
          <w:szCs w:val="24"/>
          <w:rtl/>
        </w:rPr>
        <w:t xml:space="preserve"> 7</w:t>
      </w:r>
      <w:bookmarkEnd w:id="10"/>
    </w:p>
    <w:p w14:paraId="2034222D" w14:textId="1C81944C" w:rsidR="00E94A86" w:rsidRDefault="00E94A86" w:rsidP="00E94A86">
      <w:pPr>
        <w:bidi/>
        <w:jc w:val="center"/>
        <w:rPr>
          <w:rFonts w:cs="B Mitra"/>
          <w:noProof/>
          <w:sz w:val="24"/>
          <w:szCs w:val="24"/>
        </w:rPr>
      </w:pPr>
      <w:r>
        <w:rPr>
          <w:rFonts w:cs="B Mitra"/>
          <w:noProof/>
          <w:sz w:val="24"/>
          <w:szCs w:val="24"/>
        </w:rPr>
        <w:drawing>
          <wp:inline distT="0" distB="0" distL="0" distR="0" wp14:anchorId="6B2F5D9A" wp14:editId="1E1EBE91">
            <wp:extent cx="5513983" cy="792956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5532906" cy="7956775"/>
                    </a:xfrm>
                    <a:prstGeom prst="rect">
                      <a:avLst/>
                    </a:prstGeom>
                  </pic:spPr>
                </pic:pic>
              </a:graphicData>
            </a:graphic>
          </wp:inline>
        </w:drawing>
      </w:r>
    </w:p>
    <w:p w14:paraId="3222F65C" w14:textId="54528A9D" w:rsidR="00E94A86" w:rsidRDefault="00E94A86" w:rsidP="00E94A86">
      <w:pPr>
        <w:tabs>
          <w:tab w:val="left" w:pos="1458"/>
        </w:tabs>
        <w:bidi/>
        <w:rPr>
          <w:rFonts w:cs="B Mitra"/>
          <w:sz w:val="24"/>
          <w:szCs w:val="24"/>
          <w:rtl/>
        </w:rPr>
      </w:pPr>
      <w:r>
        <w:rPr>
          <w:rFonts w:cs="B Mitra"/>
          <w:sz w:val="24"/>
          <w:szCs w:val="24"/>
          <w:rtl/>
        </w:rPr>
        <w:tab/>
      </w:r>
    </w:p>
    <w:p w14:paraId="7D9C821F" w14:textId="2D5DFF74" w:rsidR="00E94A86" w:rsidRDefault="00E94A86" w:rsidP="00D9708E">
      <w:pPr>
        <w:pStyle w:val="Heading2"/>
        <w:rPr>
          <w:rFonts w:cs="B Mitra"/>
          <w:sz w:val="24"/>
          <w:szCs w:val="24"/>
          <w:rtl/>
        </w:rPr>
      </w:pPr>
      <w:bookmarkStart w:id="11" w:name="_Toc217726189"/>
      <w:r w:rsidRPr="00D9708E">
        <w:rPr>
          <w:rFonts w:hint="cs"/>
          <w:rtl/>
        </w:rPr>
        <w:lastRenderedPageBreak/>
        <w:t>پیوست</w:t>
      </w:r>
      <w:r>
        <w:rPr>
          <w:rFonts w:cs="B Mitra" w:hint="cs"/>
          <w:sz w:val="24"/>
          <w:szCs w:val="24"/>
          <w:rtl/>
        </w:rPr>
        <w:t xml:space="preserve"> 11</w:t>
      </w:r>
      <w:bookmarkEnd w:id="11"/>
    </w:p>
    <w:p w14:paraId="1FBF8D9E" w14:textId="77777777" w:rsidR="00D9708E" w:rsidRDefault="00D9708E" w:rsidP="00E94A86">
      <w:pPr>
        <w:tabs>
          <w:tab w:val="left" w:pos="1458"/>
        </w:tabs>
        <w:bidi/>
        <w:jc w:val="center"/>
        <w:rPr>
          <w:rFonts w:cs="B Mitra"/>
          <w:sz w:val="24"/>
          <w:szCs w:val="24"/>
          <w:rtl/>
        </w:rPr>
      </w:pPr>
    </w:p>
    <w:p w14:paraId="0A1DCBA7" w14:textId="12A8AA49" w:rsidR="00E94A86" w:rsidRDefault="00E94A86" w:rsidP="00D9708E">
      <w:pPr>
        <w:tabs>
          <w:tab w:val="left" w:pos="1458"/>
        </w:tabs>
        <w:bidi/>
        <w:jc w:val="center"/>
        <w:rPr>
          <w:rFonts w:cs="B Mitra"/>
          <w:sz w:val="24"/>
          <w:szCs w:val="24"/>
          <w:rtl/>
        </w:rPr>
      </w:pPr>
      <w:r w:rsidRPr="00E94A86">
        <w:rPr>
          <w:rFonts w:cs="B Mitra"/>
          <w:noProof/>
          <w:sz w:val="24"/>
          <w:szCs w:val="24"/>
          <w:rtl/>
        </w:rPr>
        <w:drawing>
          <wp:inline distT="0" distB="0" distL="0" distR="0" wp14:anchorId="6AB11A48" wp14:editId="64B02677">
            <wp:extent cx="5731510" cy="718248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7182485"/>
                    </a:xfrm>
                    <a:prstGeom prst="rect">
                      <a:avLst/>
                    </a:prstGeom>
                  </pic:spPr>
                </pic:pic>
              </a:graphicData>
            </a:graphic>
          </wp:inline>
        </w:drawing>
      </w:r>
    </w:p>
    <w:p w14:paraId="6B997BB9" w14:textId="7A2C53CD" w:rsidR="00D9708E" w:rsidRDefault="00D9708E" w:rsidP="00D9708E">
      <w:pPr>
        <w:tabs>
          <w:tab w:val="left" w:pos="1458"/>
        </w:tabs>
        <w:bidi/>
        <w:jc w:val="center"/>
        <w:rPr>
          <w:rFonts w:cs="B Mitra"/>
          <w:sz w:val="24"/>
          <w:szCs w:val="24"/>
          <w:rtl/>
        </w:rPr>
      </w:pPr>
    </w:p>
    <w:p w14:paraId="1197D962" w14:textId="097B4C76" w:rsidR="00D9708E" w:rsidRDefault="00D9708E" w:rsidP="00D9708E">
      <w:pPr>
        <w:tabs>
          <w:tab w:val="left" w:pos="1458"/>
        </w:tabs>
        <w:bidi/>
        <w:jc w:val="center"/>
        <w:rPr>
          <w:rFonts w:cs="B Mitra"/>
          <w:sz w:val="24"/>
          <w:szCs w:val="24"/>
          <w:rtl/>
        </w:rPr>
      </w:pPr>
    </w:p>
    <w:p w14:paraId="5A3105C2" w14:textId="25B6DAD7" w:rsidR="00D9708E" w:rsidRDefault="00D9708E" w:rsidP="00D9708E">
      <w:pPr>
        <w:tabs>
          <w:tab w:val="left" w:pos="1458"/>
        </w:tabs>
        <w:bidi/>
        <w:jc w:val="center"/>
        <w:rPr>
          <w:rFonts w:cs="B Mitra"/>
          <w:sz w:val="24"/>
          <w:szCs w:val="24"/>
          <w:rtl/>
        </w:rPr>
      </w:pPr>
    </w:p>
    <w:p w14:paraId="72F62B24" w14:textId="41AFA1A1" w:rsidR="00D9708E" w:rsidRDefault="00D9708E" w:rsidP="00D9708E">
      <w:pPr>
        <w:pStyle w:val="Heading2"/>
        <w:rPr>
          <w:rFonts w:cs="B Mitra"/>
          <w:sz w:val="24"/>
          <w:szCs w:val="24"/>
          <w:rtl/>
        </w:rPr>
      </w:pPr>
      <w:bookmarkStart w:id="12" w:name="_Toc217726190"/>
      <w:r w:rsidRPr="00D9708E">
        <w:rPr>
          <w:rFonts w:hint="cs"/>
          <w:rtl/>
        </w:rPr>
        <w:lastRenderedPageBreak/>
        <w:t>پیوست</w:t>
      </w:r>
      <w:r>
        <w:rPr>
          <w:rFonts w:cs="B Mitra" w:hint="cs"/>
          <w:sz w:val="24"/>
          <w:szCs w:val="24"/>
          <w:rtl/>
        </w:rPr>
        <w:t xml:space="preserve"> 12</w:t>
      </w:r>
      <w:bookmarkEnd w:id="12"/>
    </w:p>
    <w:p w14:paraId="09D87E26" w14:textId="3ADB577B" w:rsidR="00D9708E" w:rsidRDefault="00D9708E" w:rsidP="00D9708E">
      <w:pPr>
        <w:bidi/>
        <w:rPr>
          <w:rtl/>
          <w:lang w:bidi="fa-IR"/>
        </w:rPr>
      </w:pPr>
      <w:r w:rsidRPr="00D9708E">
        <w:rPr>
          <w:rFonts w:cs="Arial"/>
          <w:noProof/>
          <w:rtl/>
          <w:lang w:bidi="fa-IR"/>
        </w:rPr>
        <w:drawing>
          <wp:inline distT="0" distB="0" distL="0" distR="0" wp14:anchorId="166827F5" wp14:editId="2BC4E03D">
            <wp:extent cx="5731510" cy="689673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6896735"/>
                    </a:xfrm>
                    <a:prstGeom prst="rect">
                      <a:avLst/>
                    </a:prstGeom>
                  </pic:spPr>
                </pic:pic>
              </a:graphicData>
            </a:graphic>
          </wp:inline>
        </w:drawing>
      </w:r>
    </w:p>
    <w:p w14:paraId="0BB7E2ED" w14:textId="3CB93E25" w:rsidR="00D9708E" w:rsidRDefault="00D9708E" w:rsidP="00D9708E">
      <w:pPr>
        <w:bidi/>
        <w:rPr>
          <w:rtl/>
          <w:lang w:bidi="fa-IR"/>
        </w:rPr>
      </w:pPr>
    </w:p>
    <w:p w14:paraId="2991E8E2" w14:textId="5D9FFEF7" w:rsidR="00D9708E" w:rsidRDefault="00D9708E" w:rsidP="00D9708E">
      <w:pPr>
        <w:bidi/>
        <w:rPr>
          <w:rtl/>
          <w:lang w:bidi="fa-IR"/>
        </w:rPr>
      </w:pPr>
    </w:p>
    <w:p w14:paraId="5E0533E7" w14:textId="08A50D86" w:rsidR="00D9708E" w:rsidRDefault="00D9708E" w:rsidP="00D9708E">
      <w:pPr>
        <w:bidi/>
        <w:rPr>
          <w:rtl/>
          <w:lang w:bidi="fa-IR"/>
        </w:rPr>
      </w:pPr>
    </w:p>
    <w:p w14:paraId="3F0470AC" w14:textId="286349A8" w:rsidR="00D9708E" w:rsidRDefault="00D9708E" w:rsidP="00D9708E">
      <w:pPr>
        <w:bidi/>
        <w:rPr>
          <w:rtl/>
          <w:lang w:bidi="fa-IR"/>
        </w:rPr>
      </w:pPr>
    </w:p>
    <w:p w14:paraId="040D7D57" w14:textId="148E14C7" w:rsidR="00D9708E" w:rsidRDefault="00D9708E" w:rsidP="00D9708E">
      <w:pPr>
        <w:bidi/>
        <w:rPr>
          <w:rtl/>
          <w:lang w:bidi="fa-IR"/>
        </w:rPr>
      </w:pPr>
    </w:p>
    <w:p w14:paraId="29BFC32D" w14:textId="79398807" w:rsidR="00D9708E" w:rsidRPr="00D9708E" w:rsidRDefault="00D9708E" w:rsidP="00D9708E">
      <w:pPr>
        <w:bidi/>
        <w:rPr>
          <w:lang w:bidi="fa-IR"/>
        </w:rPr>
      </w:pPr>
      <w:r w:rsidRPr="00D9708E">
        <w:rPr>
          <w:rFonts w:cs="Arial"/>
          <w:noProof/>
          <w:rtl/>
          <w:lang w:bidi="fa-IR"/>
        </w:rPr>
        <w:lastRenderedPageBreak/>
        <w:drawing>
          <wp:inline distT="0" distB="0" distL="0" distR="0" wp14:anchorId="2F247319" wp14:editId="18EA45B8">
            <wp:extent cx="5731510" cy="7369810"/>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7369810"/>
                    </a:xfrm>
                    <a:prstGeom prst="rect">
                      <a:avLst/>
                    </a:prstGeom>
                  </pic:spPr>
                </pic:pic>
              </a:graphicData>
            </a:graphic>
          </wp:inline>
        </w:drawing>
      </w:r>
    </w:p>
    <w:sectPr w:rsidR="00D9708E" w:rsidRPr="00D9708E">
      <w:footerReference w:type="default" r:id="rId13"/>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E30736" w14:textId="77777777" w:rsidR="004D2AE2" w:rsidRDefault="004D2AE2" w:rsidP="0047354E">
      <w:pPr>
        <w:spacing w:after="0" w:line="240" w:lineRule="auto"/>
      </w:pPr>
      <w:r>
        <w:separator/>
      </w:r>
    </w:p>
  </w:endnote>
  <w:endnote w:type="continuationSeparator" w:id="0">
    <w:p w14:paraId="317359A6" w14:textId="77777777" w:rsidR="004D2AE2" w:rsidRDefault="004D2AE2" w:rsidP="004735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 Yagut">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MS Mincho">
    <w:altName w:val="ＭＳ 明朝"/>
    <w:panose1 w:val="02020609040205080304"/>
    <w:charset w:val="80"/>
    <w:family w:val="modern"/>
    <w:pitch w:val="fixed"/>
    <w:sig w:usb0="E00002FF" w:usb1="6AC7FDFB" w:usb2="08000012" w:usb3="00000000" w:csb0="0002009F" w:csb1="00000000"/>
  </w:font>
  <w:font w:name="Baskerville Old Face">
    <w:panose1 w:val="02020602080505020303"/>
    <w:charset w:val="00"/>
    <w:family w:val="roman"/>
    <w:pitch w:val="variable"/>
    <w:sig w:usb0="00000003" w:usb1="00000000" w:usb2="00000000" w:usb3="00000000" w:csb0="00000001" w:csb1="00000000"/>
  </w:font>
  <w:font w:name="Yagut">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6708656"/>
      <w:docPartObj>
        <w:docPartGallery w:val="Page Numbers (Bottom of Page)"/>
        <w:docPartUnique/>
      </w:docPartObj>
    </w:sdtPr>
    <w:sdtEndPr>
      <w:rPr>
        <w:noProof/>
      </w:rPr>
    </w:sdtEndPr>
    <w:sdtContent>
      <w:p w14:paraId="19E062BA" w14:textId="18A8DA11" w:rsidR="0047354E" w:rsidRDefault="0047354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8C999EF" w14:textId="77777777" w:rsidR="0047354E" w:rsidRDefault="004735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4FE2CC" w14:textId="77777777" w:rsidR="004D2AE2" w:rsidRDefault="004D2AE2" w:rsidP="0047354E">
      <w:pPr>
        <w:spacing w:after="0" w:line="240" w:lineRule="auto"/>
      </w:pPr>
      <w:r>
        <w:separator/>
      </w:r>
    </w:p>
  </w:footnote>
  <w:footnote w:type="continuationSeparator" w:id="0">
    <w:p w14:paraId="23DBD36B" w14:textId="77777777" w:rsidR="004D2AE2" w:rsidRDefault="004D2AE2" w:rsidP="004735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D45B9"/>
    <w:multiLevelType w:val="hybridMultilevel"/>
    <w:tmpl w:val="1EE22320"/>
    <w:lvl w:ilvl="0" w:tplc="0409000F">
      <w:start w:val="1"/>
      <w:numFmt w:val="decimal"/>
      <w:lvlText w:val="%1."/>
      <w:lvlJc w:val="left"/>
      <w:pPr>
        <w:ind w:left="947" w:hanging="360"/>
      </w:pPr>
    </w:lvl>
    <w:lvl w:ilvl="1" w:tplc="04090001">
      <w:start w:val="1"/>
      <w:numFmt w:val="bullet"/>
      <w:lvlText w:val=""/>
      <w:lvlJc w:val="left"/>
      <w:pPr>
        <w:ind w:left="1667" w:hanging="360"/>
      </w:pPr>
      <w:rPr>
        <w:rFonts w:ascii="Symbol" w:hAnsi="Symbol" w:hint="default"/>
      </w:r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1" w15:restartNumberingAfterBreak="0">
    <w:nsid w:val="05E43D34"/>
    <w:multiLevelType w:val="hybridMultilevel"/>
    <w:tmpl w:val="33C6BAF8"/>
    <w:lvl w:ilvl="0" w:tplc="0409000F">
      <w:start w:val="1"/>
      <w:numFmt w:val="decimal"/>
      <w:lvlText w:val="%1."/>
      <w:lvlJc w:val="left"/>
      <w:pPr>
        <w:ind w:left="947" w:hanging="360"/>
      </w:p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2" w15:restartNumberingAfterBreak="0">
    <w:nsid w:val="0A367E0B"/>
    <w:multiLevelType w:val="hybridMultilevel"/>
    <w:tmpl w:val="6792E0B2"/>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B0026E3"/>
    <w:multiLevelType w:val="hybridMultilevel"/>
    <w:tmpl w:val="2EAE1162"/>
    <w:lvl w:ilvl="0" w:tplc="0409000F">
      <w:start w:val="1"/>
      <w:numFmt w:val="decimal"/>
      <w:lvlText w:val="%1."/>
      <w:lvlJc w:val="left"/>
      <w:pPr>
        <w:ind w:left="947" w:hanging="360"/>
      </w:p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4" w15:restartNumberingAfterBreak="0">
    <w:nsid w:val="13FD78EE"/>
    <w:multiLevelType w:val="hybridMultilevel"/>
    <w:tmpl w:val="0780F658"/>
    <w:lvl w:ilvl="0" w:tplc="0409000F">
      <w:start w:val="1"/>
      <w:numFmt w:val="decimal"/>
      <w:lvlText w:val="%1."/>
      <w:lvlJc w:val="left"/>
      <w:pPr>
        <w:ind w:left="947" w:hanging="360"/>
      </w:pPr>
    </w:lvl>
    <w:lvl w:ilvl="1" w:tplc="04090001">
      <w:start w:val="1"/>
      <w:numFmt w:val="bullet"/>
      <w:lvlText w:val=""/>
      <w:lvlJc w:val="left"/>
      <w:pPr>
        <w:ind w:left="1667" w:hanging="360"/>
      </w:pPr>
      <w:rPr>
        <w:rFonts w:ascii="Symbol" w:hAnsi="Symbol" w:hint="default"/>
      </w:r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5" w15:restartNumberingAfterBreak="0">
    <w:nsid w:val="1638165D"/>
    <w:multiLevelType w:val="hybridMultilevel"/>
    <w:tmpl w:val="4EDE09FE"/>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6" w15:restartNumberingAfterBreak="0">
    <w:nsid w:val="1E0D0FBB"/>
    <w:multiLevelType w:val="hybridMultilevel"/>
    <w:tmpl w:val="704C7C84"/>
    <w:lvl w:ilvl="0" w:tplc="0409000F">
      <w:start w:val="1"/>
      <w:numFmt w:val="decimal"/>
      <w:lvlText w:val="%1."/>
      <w:lvlJc w:val="left"/>
      <w:pPr>
        <w:ind w:left="947" w:hanging="360"/>
      </w:p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7" w15:restartNumberingAfterBreak="0">
    <w:nsid w:val="21F85DA2"/>
    <w:multiLevelType w:val="hybridMultilevel"/>
    <w:tmpl w:val="F02C6D5A"/>
    <w:lvl w:ilvl="0" w:tplc="0409000F">
      <w:start w:val="1"/>
      <w:numFmt w:val="decimal"/>
      <w:lvlText w:val="%1."/>
      <w:lvlJc w:val="left"/>
      <w:pPr>
        <w:ind w:left="947" w:hanging="360"/>
      </w:pPr>
    </w:lvl>
    <w:lvl w:ilvl="1" w:tplc="04090019">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8" w15:restartNumberingAfterBreak="0">
    <w:nsid w:val="2889437D"/>
    <w:multiLevelType w:val="hybridMultilevel"/>
    <w:tmpl w:val="A0C40280"/>
    <w:lvl w:ilvl="0" w:tplc="0409000F">
      <w:start w:val="1"/>
      <w:numFmt w:val="decimal"/>
      <w:lvlText w:val="%1."/>
      <w:lvlJc w:val="left"/>
      <w:pPr>
        <w:ind w:left="947" w:hanging="360"/>
      </w:p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9" w15:restartNumberingAfterBreak="0">
    <w:nsid w:val="2E4A07DC"/>
    <w:multiLevelType w:val="hybridMultilevel"/>
    <w:tmpl w:val="78EED32C"/>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10" w15:restartNumberingAfterBreak="0">
    <w:nsid w:val="2EEB1C8B"/>
    <w:multiLevelType w:val="hybridMultilevel"/>
    <w:tmpl w:val="50680596"/>
    <w:lvl w:ilvl="0" w:tplc="0409000F">
      <w:start w:val="1"/>
      <w:numFmt w:val="decimal"/>
      <w:lvlText w:val="%1."/>
      <w:lvlJc w:val="left"/>
      <w:pPr>
        <w:ind w:left="947" w:hanging="360"/>
      </w:pPr>
      <w:rPr>
        <w:rFonts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11" w15:restartNumberingAfterBreak="0">
    <w:nsid w:val="2F5177E2"/>
    <w:multiLevelType w:val="hybridMultilevel"/>
    <w:tmpl w:val="33C6BAF8"/>
    <w:lvl w:ilvl="0" w:tplc="0409000F">
      <w:start w:val="1"/>
      <w:numFmt w:val="decimal"/>
      <w:lvlText w:val="%1."/>
      <w:lvlJc w:val="left"/>
      <w:pPr>
        <w:ind w:left="947" w:hanging="360"/>
      </w:p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12" w15:restartNumberingAfterBreak="0">
    <w:nsid w:val="31332325"/>
    <w:multiLevelType w:val="hybridMultilevel"/>
    <w:tmpl w:val="ED3E0596"/>
    <w:lvl w:ilvl="0" w:tplc="0409000F">
      <w:start w:val="1"/>
      <w:numFmt w:val="decimal"/>
      <w:lvlText w:val="%1."/>
      <w:lvlJc w:val="left"/>
      <w:pPr>
        <w:ind w:left="947" w:hanging="360"/>
      </w:p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13" w15:restartNumberingAfterBreak="0">
    <w:nsid w:val="36D6636E"/>
    <w:multiLevelType w:val="hybridMultilevel"/>
    <w:tmpl w:val="704C7C84"/>
    <w:lvl w:ilvl="0" w:tplc="0409000F">
      <w:start w:val="1"/>
      <w:numFmt w:val="decimal"/>
      <w:lvlText w:val="%1."/>
      <w:lvlJc w:val="left"/>
      <w:pPr>
        <w:ind w:left="947" w:hanging="360"/>
      </w:p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14" w15:restartNumberingAfterBreak="0">
    <w:nsid w:val="392A49A4"/>
    <w:multiLevelType w:val="hybridMultilevel"/>
    <w:tmpl w:val="E70C3F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6304EC"/>
    <w:multiLevelType w:val="hybridMultilevel"/>
    <w:tmpl w:val="1BC83120"/>
    <w:lvl w:ilvl="0" w:tplc="0409000F">
      <w:start w:val="1"/>
      <w:numFmt w:val="decimal"/>
      <w:lvlText w:val="%1."/>
      <w:lvlJc w:val="left"/>
      <w:pPr>
        <w:ind w:left="947" w:hanging="360"/>
      </w:p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16" w15:restartNumberingAfterBreak="0">
    <w:nsid w:val="3BCD60C2"/>
    <w:multiLevelType w:val="hybridMultilevel"/>
    <w:tmpl w:val="F02C6D5A"/>
    <w:lvl w:ilvl="0" w:tplc="0409000F">
      <w:start w:val="1"/>
      <w:numFmt w:val="decimal"/>
      <w:lvlText w:val="%1."/>
      <w:lvlJc w:val="left"/>
      <w:pPr>
        <w:ind w:left="947" w:hanging="360"/>
      </w:pPr>
    </w:lvl>
    <w:lvl w:ilvl="1" w:tplc="04090019">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17" w15:restartNumberingAfterBreak="0">
    <w:nsid w:val="3BD477BF"/>
    <w:multiLevelType w:val="hybridMultilevel"/>
    <w:tmpl w:val="704C7C84"/>
    <w:lvl w:ilvl="0" w:tplc="0409000F">
      <w:start w:val="1"/>
      <w:numFmt w:val="decimal"/>
      <w:lvlText w:val="%1."/>
      <w:lvlJc w:val="left"/>
      <w:pPr>
        <w:ind w:left="947" w:hanging="360"/>
      </w:p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18" w15:restartNumberingAfterBreak="0">
    <w:nsid w:val="3C7F1436"/>
    <w:multiLevelType w:val="hybridMultilevel"/>
    <w:tmpl w:val="50680596"/>
    <w:lvl w:ilvl="0" w:tplc="0409000F">
      <w:start w:val="1"/>
      <w:numFmt w:val="decimal"/>
      <w:lvlText w:val="%1."/>
      <w:lvlJc w:val="left"/>
      <w:pPr>
        <w:ind w:left="947" w:hanging="360"/>
      </w:pPr>
      <w:rPr>
        <w:rFonts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19" w15:restartNumberingAfterBreak="0">
    <w:nsid w:val="47141CB0"/>
    <w:multiLevelType w:val="hybridMultilevel"/>
    <w:tmpl w:val="871E00BC"/>
    <w:lvl w:ilvl="0" w:tplc="0409000F">
      <w:start w:val="1"/>
      <w:numFmt w:val="decimal"/>
      <w:lvlText w:val="%1."/>
      <w:lvlJc w:val="left"/>
      <w:pPr>
        <w:ind w:left="947" w:hanging="360"/>
      </w:pPr>
    </w:lvl>
    <w:lvl w:ilvl="1" w:tplc="04090001">
      <w:start w:val="1"/>
      <w:numFmt w:val="bullet"/>
      <w:lvlText w:val=""/>
      <w:lvlJc w:val="left"/>
      <w:pPr>
        <w:ind w:left="1667" w:hanging="360"/>
      </w:pPr>
      <w:rPr>
        <w:rFonts w:ascii="Symbol" w:hAnsi="Symbol" w:hint="default"/>
      </w:r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20" w15:restartNumberingAfterBreak="0">
    <w:nsid w:val="480400DD"/>
    <w:multiLevelType w:val="hybridMultilevel"/>
    <w:tmpl w:val="79F412C8"/>
    <w:lvl w:ilvl="0" w:tplc="0409000F">
      <w:start w:val="1"/>
      <w:numFmt w:val="decimal"/>
      <w:lvlText w:val="%1."/>
      <w:lvlJc w:val="left"/>
      <w:pPr>
        <w:ind w:left="947" w:hanging="360"/>
      </w:pPr>
    </w:lvl>
    <w:lvl w:ilvl="1" w:tplc="04090001">
      <w:start w:val="1"/>
      <w:numFmt w:val="bullet"/>
      <w:lvlText w:val=""/>
      <w:lvlJc w:val="left"/>
      <w:pPr>
        <w:ind w:left="1667" w:hanging="360"/>
      </w:pPr>
      <w:rPr>
        <w:rFonts w:ascii="Symbol" w:hAnsi="Symbol" w:hint="default"/>
      </w:r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21" w15:restartNumberingAfterBreak="0">
    <w:nsid w:val="4BD33177"/>
    <w:multiLevelType w:val="hybridMultilevel"/>
    <w:tmpl w:val="D1A41D8E"/>
    <w:lvl w:ilvl="0" w:tplc="04090001">
      <w:start w:val="1"/>
      <w:numFmt w:val="bullet"/>
      <w:lvlText w:val=""/>
      <w:lvlJc w:val="left"/>
      <w:pPr>
        <w:ind w:left="1667" w:hanging="360"/>
      </w:pPr>
      <w:rPr>
        <w:rFonts w:ascii="Symbol" w:hAnsi="Symbol" w:hint="default"/>
      </w:rPr>
    </w:lvl>
    <w:lvl w:ilvl="1" w:tplc="04090019" w:tentative="1">
      <w:start w:val="1"/>
      <w:numFmt w:val="lowerLetter"/>
      <w:lvlText w:val="%2."/>
      <w:lvlJc w:val="left"/>
      <w:pPr>
        <w:ind w:left="2387" w:hanging="360"/>
      </w:pPr>
    </w:lvl>
    <w:lvl w:ilvl="2" w:tplc="0409001B" w:tentative="1">
      <w:start w:val="1"/>
      <w:numFmt w:val="lowerRoman"/>
      <w:lvlText w:val="%3."/>
      <w:lvlJc w:val="right"/>
      <w:pPr>
        <w:ind w:left="3107" w:hanging="180"/>
      </w:pPr>
    </w:lvl>
    <w:lvl w:ilvl="3" w:tplc="0409000F" w:tentative="1">
      <w:start w:val="1"/>
      <w:numFmt w:val="decimal"/>
      <w:lvlText w:val="%4."/>
      <w:lvlJc w:val="left"/>
      <w:pPr>
        <w:ind w:left="3827" w:hanging="360"/>
      </w:pPr>
    </w:lvl>
    <w:lvl w:ilvl="4" w:tplc="04090019" w:tentative="1">
      <w:start w:val="1"/>
      <w:numFmt w:val="lowerLetter"/>
      <w:lvlText w:val="%5."/>
      <w:lvlJc w:val="left"/>
      <w:pPr>
        <w:ind w:left="4547" w:hanging="360"/>
      </w:pPr>
    </w:lvl>
    <w:lvl w:ilvl="5" w:tplc="0409001B" w:tentative="1">
      <w:start w:val="1"/>
      <w:numFmt w:val="lowerRoman"/>
      <w:lvlText w:val="%6."/>
      <w:lvlJc w:val="right"/>
      <w:pPr>
        <w:ind w:left="5267" w:hanging="180"/>
      </w:pPr>
    </w:lvl>
    <w:lvl w:ilvl="6" w:tplc="0409000F" w:tentative="1">
      <w:start w:val="1"/>
      <w:numFmt w:val="decimal"/>
      <w:lvlText w:val="%7."/>
      <w:lvlJc w:val="left"/>
      <w:pPr>
        <w:ind w:left="5987" w:hanging="360"/>
      </w:pPr>
    </w:lvl>
    <w:lvl w:ilvl="7" w:tplc="04090019" w:tentative="1">
      <w:start w:val="1"/>
      <w:numFmt w:val="lowerLetter"/>
      <w:lvlText w:val="%8."/>
      <w:lvlJc w:val="left"/>
      <w:pPr>
        <w:ind w:left="6707" w:hanging="360"/>
      </w:pPr>
    </w:lvl>
    <w:lvl w:ilvl="8" w:tplc="0409001B" w:tentative="1">
      <w:start w:val="1"/>
      <w:numFmt w:val="lowerRoman"/>
      <w:lvlText w:val="%9."/>
      <w:lvlJc w:val="right"/>
      <w:pPr>
        <w:ind w:left="7427" w:hanging="180"/>
      </w:pPr>
    </w:lvl>
  </w:abstractNum>
  <w:abstractNum w:abstractNumId="22" w15:restartNumberingAfterBreak="0">
    <w:nsid w:val="57326580"/>
    <w:multiLevelType w:val="hybridMultilevel"/>
    <w:tmpl w:val="69CE8516"/>
    <w:lvl w:ilvl="0" w:tplc="04090001">
      <w:start w:val="1"/>
      <w:numFmt w:val="bullet"/>
      <w:lvlText w:val=""/>
      <w:lvlJc w:val="left"/>
      <w:pPr>
        <w:ind w:left="947" w:hanging="360"/>
      </w:pPr>
      <w:rPr>
        <w:rFonts w:ascii="Symbol" w:hAnsi="Symbol" w:hint="default"/>
      </w:rPr>
    </w:lvl>
    <w:lvl w:ilvl="1" w:tplc="04090003">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23" w15:restartNumberingAfterBreak="0">
    <w:nsid w:val="5CB30F9B"/>
    <w:multiLevelType w:val="hybridMultilevel"/>
    <w:tmpl w:val="F02C6D5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12F1763"/>
    <w:multiLevelType w:val="hybridMultilevel"/>
    <w:tmpl w:val="B22CF938"/>
    <w:lvl w:ilvl="0" w:tplc="0409000F">
      <w:start w:val="1"/>
      <w:numFmt w:val="decimal"/>
      <w:lvlText w:val="%1."/>
      <w:lvlJc w:val="left"/>
      <w:pPr>
        <w:ind w:left="947" w:hanging="360"/>
      </w:pPr>
    </w:lvl>
    <w:lvl w:ilvl="1" w:tplc="04090019">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25" w15:restartNumberingAfterBreak="0">
    <w:nsid w:val="697E45BF"/>
    <w:multiLevelType w:val="hybridMultilevel"/>
    <w:tmpl w:val="DD941C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ECF576E"/>
    <w:multiLevelType w:val="hybridMultilevel"/>
    <w:tmpl w:val="BAA291E6"/>
    <w:lvl w:ilvl="0" w:tplc="0409000F">
      <w:start w:val="1"/>
      <w:numFmt w:val="decimal"/>
      <w:lvlText w:val="%1."/>
      <w:lvlJc w:val="left"/>
      <w:pPr>
        <w:ind w:left="947" w:hanging="360"/>
      </w:p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27" w15:restartNumberingAfterBreak="0">
    <w:nsid w:val="6F8C2942"/>
    <w:multiLevelType w:val="hybridMultilevel"/>
    <w:tmpl w:val="B22CF938"/>
    <w:lvl w:ilvl="0" w:tplc="0409000F">
      <w:start w:val="1"/>
      <w:numFmt w:val="decimal"/>
      <w:lvlText w:val="%1."/>
      <w:lvlJc w:val="left"/>
      <w:pPr>
        <w:ind w:left="947" w:hanging="360"/>
      </w:p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28" w15:restartNumberingAfterBreak="0">
    <w:nsid w:val="715F197C"/>
    <w:multiLevelType w:val="hybridMultilevel"/>
    <w:tmpl w:val="AADE7D76"/>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29" w15:restartNumberingAfterBreak="0">
    <w:nsid w:val="74437B9D"/>
    <w:multiLevelType w:val="hybridMultilevel"/>
    <w:tmpl w:val="2EAE116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4A708A0"/>
    <w:multiLevelType w:val="hybridMultilevel"/>
    <w:tmpl w:val="F02C6D5A"/>
    <w:lvl w:ilvl="0" w:tplc="0409000F">
      <w:start w:val="1"/>
      <w:numFmt w:val="decimal"/>
      <w:lvlText w:val="%1."/>
      <w:lvlJc w:val="left"/>
      <w:pPr>
        <w:ind w:left="947" w:hanging="360"/>
      </w:pPr>
    </w:lvl>
    <w:lvl w:ilvl="1" w:tplc="04090019">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31" w15:restartNumberingAfterBreak="0">
    <w:nsid w:val="76783C2F"/>
    <w:multiLevelType w:val="hybridMultilevel"/>
    <w:tmpl w:val="704C7C84"/>
    <w:lvl w:ilvl="0" w:tplc="0409000F">
      <w:start w:val="1"/>
      <w:numFmt w:val="decimal"/>
      <w:lvlText w:val="%1."/>
      <w:lvlJc w:val="left"/>
      <w:pPr>
        <w:ind w:left="947" w:hanging="360"/>
      </w:p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32" w15:restartNumberingAfterBreak="0">
    <w:nsid w:val="77885CB3"/>
    <w:multiLevelType w:val="hybridMultilevel"/>
    <w:tmpl w:val="F10C00E6"/>
    <w:lvl w:ilvl="0" w:tplc="0409000F">
      <w:start w:val="1"/>
      <w:numFmt w:val="decimal"/>
      <w:lvlText w:val="%1."/>
      <w:lvlJc w:val="left"/>
      <w:pPr>
        <w:ind w:left="947" w:hanging="360"/>
      </w:pPr>
    </w:lvl>
    <w:lvl w:ilvl="1" w:tplc="04090001">
      <w:start w:val="1"/>
      <w:numFmt w:val="bullet"/>
      <w:lvlText w:val=""/>
      <w:lvlJc w:val="left"/>
      <w:pPr>
        <w:ind w:left="1667" w:hanging="360"/>
      </w:pPr>
      <w:rPr>
        <w:rFonts w:ascii="Symbol" w:hAnsi="Symbol" w:hint="default"/>
      </w:r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33" w15:restartNumberingAfterBreak="0">
    <w:nsid w:val="77E901DB"/>
    <w:multiLevelType w:val="hybridMultilevel"/>
    <w:tmpl w:val="8D5EDF1A"/>
    <w:lvl w:ilvl="0" w:tplc="0409000F">
      <w:start w:val="1"/>
      <w:numFmt w:val="decimal"/>
      <w:lvlText w:val="%1."/>
      <w:lvlJc w:val="left"/>
      <w:pPr>
        <w:ind w:left="947" w:hanging="360"/>
      </w:pPr>
    </w:lvl>
    <w:lvl w:ilvl="1" w:tplc="04090019">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num w:numId="1">
    <w:abstractNumId w:val="11"/>
  </w:num>
  <w:num w:numId="2">
    <w:abstractNumId w:val="1"/>
  </w:num>
  <w:num w:numId="3">
    <w:abstractNumId w:val="24"/>
  </w:num>
  <w:num w:numId="4">
    <w:abstractNumId w:val="9"/>
  </w:num>
  <w:num w:numId="5">
    <w:abstractNumId w:val="12"/>
  </w:num>
  <w:num w:numId="6">
    <w:abstractNumId w:val="22"/>
  </w:num>
  <w:num w:numId="7">
    <w:abstractNumId w:val="28"/>
  </w:num>
  <w:num w:numId="8">
    <w:abstractNumId w:val="3"/>
  </w:num>
  <w:num w:numId="9">
    <w:abstractNumId w:val="29"/>
  </w:num>
  <w:num w:numId="10">
    <w:abstractNumId w:val="6"/>
  </w:num>
  <w:num w:numId="11">
    <w:abstractNumId w:val="18"/>
  </w:num>
  <w:num w:numId="12">
    <w:abstractNumId w:val="10"/>
  </w:num>
  <w:num w:numId="13">
    <w:abstractNumId w:val="21"/>
  </w:num>
  <w:num w:numId="14">
    <w:abstractNumId w:val="27"/>
  </w:num>
  <w:num w:numId="15">
    <w:abstractNumId w:val="15"/>
  </w:num>
  <w:num w:numId="16">
    <w:abstractNumId w:val="14"/>
  </w:num>
  <w:num w:numId="17">
    <w:abstractNumId w:val="25"/>
  </w:num>
  <w:num w:numId="18">
    <w:abstractNumId w:val="26"/>
  </w:num>
  <w:num w:numId="19">
    <w:abstractNumId w:val="33"/>
  </w:num>
  <w:num w:numId="20">
    <w:abstractNumId w:val="32"/>
  </w:num>
  <w:num w:numId="21">
    <w:abstractNumId w:val="5"/>
  </w:num>
  <w:num w:numId="22">
    <w:abstractNumId w:val="8"/>
  </w:num>
  <w:num w:numId="23">
    <w:abstractNumId w:val="17"/>
  </w:num>
  <w:num w:numId="24">
    <w:abstractNumId w:val="31"/>
  </w:num>
  <w:num w:numId="25">
    <w:abstractNumId w:val="30"/>
  </w:num>
  <w:num w:numId="26">
    <w:abstractNumId w:val="0"/>
  </w:num>
  <w:num w:numId="27">
    <w:abstractNumId w:val="4"/>
  </w:num>
  <w:num w:numId="28">
    <w:abstractNumId w:val="7"/>
  </w:num>
  <w:num w:numId="29">
    <w:abstractNumId w:val="20"/>
  </w:num>
  <w:num w:numId="30">
    <w:abstractNumId w:val="23"/>
  </w:num>
  <w:num w:numId="31">
    <w:abstractNumId w:val="19"/>
  </w:num>
  <w:num w:numId="32">
    <w:abstractNumId w:val="16"/>
  </w:num>
  <w:num w:numId="33">
    <w:abstractNumId w:val="2"/>
  </w:num>
  <w:num w:numId="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1A99"/>
    <w:rsid w:val="0000766A"/>
    <w:rsid w:val="00013F6F"/>
    <w:rsid w:val="0006631B"/>
    <w:rsid w:val="00081C1E"/>
    <w:rsid w:val="00090A45"/>
    <w:rsid w:val="000931AC"/>
    <w:rsid w:val="000C1F09"/>
    <w:rsid w:val="000C4C17"/>
    <w:rsid w:val="000D125C"/>
    <w:rsid w:val="000F1335"/>
    <w:rsid w:val="0013578C"/>
    <w:rsid w:val="0014430E"/>
    <w:rsid w:val="00156075"/>
    <w:rsid w:val="00161D1D"/>
    <w:rsid w:val="00165882"/>
    <w:rsid w:val="0017349F"/>
    <w:rsid w:val="00174311"/>
    <w:rsid w:val="00176814"/>
    <w:rsid w:val="00177EF2"/>
    <w:rsid w:val="0018414C"/>
    <w:rsid w:val="0018442E"/>
    <w:rsid w:val="001A68EE"/>
    <w:rsid w:val="001B34E3"/>
    <w:rsid w:val="001B3E50"/>
    <w:rsid w:val="001C6129"/>
    <w:rsid w:val="001D2489"/>
    <w:rsid w:val="001D5314"/>
    <w:rsid w:val="001E5A8F"/>
    <w:rsid w:val="0020503D"/>
    <w:rsid w:val="002146AB"/>
    <w:rsid w:val="002269E1"/>
    <w:rsid w:val="00232C71"/>
    <w:rsid w:val="002333AC"/>
    <w:rsid w:val="002340E4"/>
    <w:rsid w:val="00244085"/>
    <w:rsid w:val="0025490F"/>
    <w:rsid w:val="00263088"/>
    <w:rsid w:val="00267D23"/>
    <w:rsid w:val="002834F4"/>
    <w:rsid w:val="002910C8"/>
    <w:rsid w:val="002B4853"/>
    <w:rsid w:val="002C183E"/>
    <w:rsid w:val="002C7863"/>
    <w:rsid w:val="002D3FCC"/>
    <w:rsid w:val="002E0908"/>
    <w:rsid w:val="002F398E"/>
    <w:rsid w:val="0033678C"/>
    <w:rsid w:val="003538A3"/>
    <w:rsid w:val="00380CA1"/>
    <w:rsid w:val="003852BC"/>
    <w:rsid w:val="003878CF"/>
    <w:rsid w:val="003A5B27"/>
    <w:rsid w:val="003B29F7"/>
    <w:rsid w:val="003C20BC"/>
    <w:rsid w:val="003E2931"/>
    <w:rsid w:val="00413553"/>
    <w:rsid w:val="004314BA"/>
    <w:rsid w:val="00431F79"/>
    <w:rsid w:val="00456AC5"/>
    <w:rsid w:val="00465A37"/>
    <w:rsid w:val="0047354E"/>
    <w:rsid w:val="00485793"/>
    <w:rsid w:val="00487FCA"/>
    <w:rsid w:val="004934F2"/>
    <w:rsid w:val="004A2534"/>
    <w:rsid w:val="004D267F"/>
    <w:rsid w:val="004D2AE2"/>
    <w:rsid w:val="004D612D"/>
    <w:rsid w:val="004E43D7"/>
    <w:rsid w:val="004F2E01"/>
    <w:rsid w:val="00500F01"/>
    <w:rsid w:val="00520F00"/>
    <w:rsid w:val="00526203"/>
    <w:rsid w:val="00560399"/>
    <w:rsid w:val="005635EE"/>
    <w:rsid w:val="005658BC"/>
    <w:rsid w:val="005673B1"/>
    <w:rsid w:val="00574EB0"/>
    <w:rsid w:val="005803C3"/>
    <w:rsid w:val="005908A5"/>
    <w:rsid w:val="005A40AA"/>
    <w:rsid w:val="005B4868"/>
    <w:rsid w:val="005B5E69"/>
    <w:rsid w:val="005D004A"/>
    <w:rsid w:val="005D78DB"/>
    <w:rsid w:val="005E1376"/>
    <w:rsid w:val="005E373D"/>
    <w:rsid w:val="005F5D7B"/>
    <w:rsid w:val="006014C4"/>
    <w:rsid w:val="00614BA8"/>
    <w:rsid w:val="006928F5"/>
    <w:rsid w:val="006A17FF"/>
    <w:rsid w:val="006A3194"/>
    <w:rsid w:val="006B2F7B"/>
    <w:rsid w:val="006D0586"/>
    <w:rsid w:val="006D7520"/>
    <w:rsid w:val="006F6B25"/>
    <w:rsid w:val="00716A55"/>
    <w:rsid w:val="00717B77"/>
    <w:rsid w:val="00722970"/>
    <w:rsid w:val="00741D97"/>
    <w:rsid w:val="00747A38"/>
    <w:rsid w:val="007604B4"/>
    <w:rsid w:val="0076560C"/>
    <w:rsid w:val="00773DB5"/>
    <w:rsid w:val="00781AA4"/>
    <w:rsid w:val="00781B04"/>
    <w:rsid w:val="00786140"/>
    <w:rsid w:val="0079424E"/>
    <w:rsid w:val="007A2506"/>
    <w:rsid w:val="007C2876"/>
    <w:rsid w:val="007C6E30"/>
    <w:rsid w:val="007D4C52"/>
    <w:rsid w:val="007E5A71"/>
    <w:rsid w:val="007E7949"/>
    <w:rsid w:val="00813022"/>
    <w:rsid w:val="0082386A"/>
    <w:rsid w:val="00833947"/>
    <w:rsid w:val="00894BEB"/>
    <w:rsid w:val="00895A4C"/>
    <w:rsid w:val="008A6782"/>
    <w:rsid w:val="008B0BE0"/>
    <w:rsid w:val="008B7BAA"/>
    <w:rsid w:val="008D434C"/>
    <w:rsid w:val="008E6EA2"/>
    <w:rsid w:val="008F5DA5"/>
    <w:rsid w:val="009265D9"/>
    <w:rsid w:val="00946725"/>
    <w:rsid w:val="00947262"/>
    <w:rsid w:val="009D5882"/>
    <w:rsid w:val="009D5C2E"/>
    <w:rsid w:val="009D5EE2"/>
    <w:rsid w:val="009E1A4D"/>
    <w:rsid w:val="009E47BC"/>
    <w:rsid w:val="009F023F"/>
    <w:rsid w:val="009F2AA7"/>
    <w:rsid w:val="00A03A1F"/>
    <w:rsid w:val="00A07DD6"/>
    <w:rsid w:val="00A376F3"/>
    <w:rsid w:val="00A518B6"/>
    <w:rsid w:val="00A52FA5"/>
    <w:rsid w:val="00A549C5"/>
    <w:rsid w:val="00A928D2"/>
    <w:rsid w:val="00AA1A0D"/>
    <w:rsid w:val="00AB34C1"/>
    <w:rsid w:val="00AC1C24"/>
    <w:rsid w:val="00AC739B"/>
    <w:rsid w:val="00AD1114"/>
    <w:rsid w:val="00AD17F2"/>
    <w:rsid w:val="00AD1F97"/>
    <w:rsid w:val="00AF3113"/>
    <w:rsid w:val="00B17324"/>
    <w:rsid w:val="00B45A2D"/>
    <w:rsid w:val="00B668E8"/>
    <w:rsid w:val="00B7306F"/>
    <w:rsid w:val="00BC55F0"/>
    <w:rsid w:val="00BD55AA"/>
    <w:rsid w:val="00BE14F7"/>
    <w:rsid w:val="00BE68BD"/>
    <w:rsid w:val="00BE70AD"/>
    <w:rsid w:val="00BF1A99"/>
    <w:rsid w:val="00BF2D62"/>
    <w:rsid w:val="00BF336E"/>
    <w:rsid w:val="00C26022"/>
    <w:rsid w:val="00C36736"/>
    <w:rsid w:val="00C36804"/>
    <w:rsid w:val="00C76105"/>
    <w:rsid w:val="00C94008"/>
    <w:rsid w:val="00C9464D"/>
    <w:rsid w:val="00C953B6"/>
    <w:rsid w:val="00CB1CB4"/>
    <w:rsid w:val="00CB4F06"/>
    <w:rsid w:val="00CC496D"/>
    <w:rsid w:val="00CC6724"/>
    <w:rsid w:val="00CC7195"/>
    <w:rsid w:val="00CD47CB"/>
    <w:rsid w:val="00D46116"/>
    <w:rsid w:val="00D57DAD"/>
    <w:rsid w:val="00D61232"/>
    <w:rsid w:val="00D62BB1"/>
    <w:rsid w:val="00D63B4C"/>
    <w:rsid w:val="00D929C3"/>
    <w:rsid w:val="00D9708E"/>
    <w:rsid w:val="00DA084E"/>
    <w:rsid w:val="00DA2FA1"/>
    <w:rsid w:val="00DA41D0"/>
    <w:rsid w:val="00DD13B7"/>
    <w:rsid w:val="00DD4DD0"/>
    <w:rsid w:val="00DE050F"/>
    <w:rsid w:val="00DE6BCE"/>
    <w:rsid w:val="00DF5919"/>
    <w:rsid w:val="00DF5A2F"/>
    <w:rsid w:val="00E15375"/>
    <w:rsid w:val="00E2363D"/>
    <w:rsid w:val="00E30233"/>
    <w:rsid w:val="00E625E6"/>
    <w:rsid w:val="00E668D1"/>
    <w:rsid w:val="00E669AF"/>
    <w:rsid w:val="00E67C7A"/>
    <w:rsid w:val="00E70728"/>
    <w:rsid w:val="00E831B7"/>
    <w:rsid w:val="00E8758B"/>
    <w:rsid w:val="00E94A86"/>
    <w:rsid w:val="00EA0094"/>
    <w:rsid w:val="00EE2339"/>
    <w:rsid w:val="00F028D2"/>
    <w:rsid w:val="00F0476E"/>
    <w:rsid w:val="00F1235D"/>
    <w:rsid w:val="00F167FD"/>
    <w:rsid w:val="00F23353"/>
    <w:rsid w:val="00F32B53"/>
    <w:rsid w:val="00F362E9"/>
    <w:rsid w:val="00F651DC"/>
    <w:rsid w:val="00F652A6"/>
    <w:rsid w:val="00F841F4"/>
    <w:rsid w:val="00FA3C92"/>
    <w:rsid w:val="00FD67D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691BC6"/>
  <w15:chartTrackingRefBased/>
  <w15:docId w15:val="{9291691A-FA97-44BE-AF93-8BFBE0E05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631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A2534"/>
    <w:pPr>
      <w:keepNext/>
      <w:keepLines/>
      <w:bidi/>
      <w:spacing w:before="40" w:after="0" w:line="276" w:lineRule="auto"/>
      <w:ind w:firstLine="227"/>
      <w:jc w:val="both"/>
      <w:outlineLvl w:val="1"/>
    </w:pPr>
    <w:rPr>
      <w:rFonts w:asciiTheme="majorHAnsi" w:eastAsiaTheme="majorEastAsia" w:hAnsiTheme="majorHAnsi" w:cs="B Yagut"/>
      <w:b/>
      <w:bCs/>
      <w:color w:val="000000" w:themeColor="text1"/>
      <w:sz w:val="32"/>
      <w:szCs w:val="32"/>
      <w:shd w:val="clear" w:color="auto" w:fill="FFFFFF"/>
      <w:lang w:bidi="fa-IR"/>
    </w:rPr>
  </w:style>
  <w:style w:type="paragraph" w:styleId="Heading3">
    <w:name w:val="heading 3"/>
    <w:basedOn w:val="Normal"/>
    <w:next w:val="Normal"/>
    <w:link w:val="Heading3Char"/>
    <w:uiPriority w:val="9"/>
    <w:unhideWhenUsed/>
    <w:qFormat/>
    <w:rsid w:val="0026308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A2534"/>
    <w:rPr>
      <w:rFonts w:asciiTheme="majorHAnsi" w:eastAsiaTheme="majorEastAsia" w:hAnsiTheme="majorHAnsi" w:cs="B Yagut"/>
      <w:b/>
      <w:bCs/>
      <w:color w:val="000000" w:themeColor="text1"/>
      <w:sz w:val="32"/>
      <w:szCs w:val="32"/>
      <w:lang w:bidi="fa-IR"/>
    </w:rPr>
  </w:style>
  <w:style w:type="paragraph" w:styleId="ListParagraph">
    <w:name w:val="List Paragraph"/>
    <w:aliases w:val="Numbered Items,List Paragraph متن ترتيبي بين متن,List Paragraph1,List Paragraph11,List Paragraph2,List Paragraph Char Char,b1,Number_1,Normal Sentence,lp1,SGLText List Paragraph,new,Colorful List - Accent 11,ListPar1,Bullets 2,list1,*Body"/>
    <w:basedOn w:val="Normal"/>
    <w:link w:val="ListParagraphChar"/>
    <w:uiPriority w:val="34"/>
    <w:qFormat/>
    <w:rsid w:val="005908A5"/>
    <w:pPr>
      <w:bidi/>
      <w:spacing w:after="0" w:line="276" w:lineRule="auto"/>
      <w:ind w:left="720" w:firstLine="227"/>
      <w:contextualSpacing/>
      <w:jc w:val="both"/>
    </w:pPr>
    <w:rPr>
      <w:rFonts w:ascii="B Mitra" w:eastAsia="MS Mincho" w:hAnsi="B Mitra" w:cs="B Mitra"/>
      <w:sz w:val="26"/>
      <w:szCs w:val="26"/>
      <w:lang w:bidi="fa-IR"/>
    </w:rPr>
  </w:style>
  <w:style w:type="character" w:customStyle="1" w:styleId="ListParagraphChar">
    <w:name w:val="List Paragraph Char"/>
    <w:aliases w:val="Numbered Items Char,List Paragraph متن ترتيبي بين متن Char,List Paragraph1 Char,List Paragraph11 Char,List Paragraph2 Char,List Paragraph Char Char Char,b1 Char,Number_1 Char,Normal Sentence Char,lp1 Char,SGLText List Paragraph Char"/>
    <w:link w:val="ListParagraph"/>
    <w:uiPriority w:val="34"/>
    <w:qFormat/>
    <w:locked/>
    <w:rsid w:val="005908A5"/>
    <w:rPr>
      <w:rFonts w:ascii="B Mitra" w:eastAsia="MS Mincho" w:hAnsi="B Mitra" w:cs="B Mitra"/>
      <w:sz w:val="26"/>
      <w:szCs w:val="26"/>
      <w:lang w:bidi="fa-IR"/>
    </w:rPr>
  </w:style>
  <w:style w:type="character" w:customStyle="1" w:styleId="Heading3Char">
    <w:name w:val="Heading 3 Char"/>
    <w:basedOn w:val="DefaultParagraphFont"/>
    <w:link w:val="Heading3"/>
    <w:uiPriority w:val="9"/>
    <w:rsid w:val="00263088"/>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4735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354E"/>
  </w:style>
  <w:style w:type="paragraph" w:styleId="Footer">
    <w:name w:val="footer"/>
    <w:basedOn w:val="Normal"/>
    <w:link w:val="FooterChar"/>
    <w:uiPriority w:val="99"/>
    <w:unhideWhenUsed/>
    <w:rsid w:val="004735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354E"/>
  </w:style>
  <w:style w:type="paragraph" w:styleId="NormalWeb">
    <w:name w:val="Normal (Web)"/>
    <w:basedOn w:val="Normal"/>
    <w:uiPriority w:val="99"/>
    <w:unhideWhenUsed/>
    <w:rsid w:val="00013F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06631B"/>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06631B"/>
    <w:pPr>
      <w:outlineLvl w:val="9"/>
    </w:pPr>
  </w:style>
  <w:style w:type="paragraph" w:styleId="TOC2">
    <w:name w:val="toc 2"/>
    <w:basedOn w:val="Normal"/>
    <w:next w:val="Normal"/>
    <w:autoRedefine/>
    <w:uiPriority w:val="39"/>
    <w:unhideWhenUsed/>
    <w:rsid w:val="0006631B"/>
    <w:pPr>
      <w:spacing w:after="100"/>
      <w:ind w:left="220"/>
    </w:pPr>
  </w:style>
  <w:style w:type="character" w:styleId="Hyperlink">
    <w:name w:val="Hyperlink"/>
    <w:basedOn w:val="DefaultParagraphFont"/>
    <w:uiPriority w:val="99"/>
    <w:unhideWhenUsed/>
    <w:rsid w:val="0006631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4361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0E28DC-6D1E-4BE1-9DC5-450524AA4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645</TotalTime>
  <Pages>1</Pages>
  <Words>4500</Words>
  <Characters>19398</Characters>
  <Application>Microsoft Office Word</Application>
  <DocSecurity>0</DocSecurity>
  <Lines>346</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215</cp:revision>
  <cp:lastPrinted>2025-12-27T12:33:00Z</cp:lastPrinted>
  <dcterms:created xsi:type="dcterms:W3CDTF">2025-11-18T07:04:00Z</dcterms:created>
  <dcterms:modified xsi:type="dcterms:W3CDTF">2025-12-27T12:33:00Z</dcterms:modified>
</cp:coreProperties>
</file>